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vduc3k2z5wpa" w:id="0"/>
      <w:bookmarkEnd w:id="0"/>
      <w:r w:rsidDel="00000000" w:rsidR="00000000" w:rsidRPr="00000000">
        <w:rPr>
          <w:b w:val="1"/>
          <w:sz w:val="46"/>
          <w:szCs w:val="46"/>
          <w:rtl w:val="0"/>
        </w:rPr>
        <w:t xml:space="preserve">Asaverse Wiki</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po7tz3v4fxgv" w:id="1"/>
      <w:bookmarkEnd w:id="1"/>
      <w:r w:rsidDel="00000000" w:rsidR="00000000" w:rsidRPr="00000000">
        <w:rPr>
          <w:b w:val="1"/>
          <w:sz w:val="34"/>
          <w:szCs w:val="34"/>
          <w:rtl w:val="0"/>
        </w:rPr>
        <w:t xml:space="preserve">1. Overview of the Asaverse</w:t>
      </w:r>
    </w:p>
    <w:p w:rsidR="00000000" w:rsidDel="00000000" w:rsidP="00000000" w:rsidRDefault="00000000" w:rsidRPr="00000000" w14:paraId="00000003">
      <w:pPr>
        <w:spacing w:after="240" w:before="240" w:lineRule="auto"/>
        <w:rPr/>
      </w:pPr>
      <w:r w:rsidDel="00000000" w:rsidR="00000000" w:rsidRPr="00000000">
        <w:rPr>
          <w:rtl w:val="0"/>
        </w:rPr>
        <w:t xml:space="preserve">The Asaverse is an alternate universe built on a foundation of divergent historical events, technological advancements, and cultural shifts. It reimagines Earth as a place where societal progress, extraterrestrial revelations, and philosophical movements intertwine to create a rich and complex world. The Asaverse is designed for long-term storytelling, offering limitless possibilities for narrative exploration.</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doaolmuf7pz0" w:id="2"/>
      <w:bookmarkEnd w:id="2"/>
      <w:r w:rsidDel="00000000" w:rsidR="00000000" w:rsidRPr="00000000">
        <w:rPr>
          <w:b w:val="1"/>
          <w:sz w:val="34"/>
          <w:szCs w:val="34"/>
          <w:rtl w:val="0"/>
        </w:rPr>
        <w:t xml:space="preserve">2. Historical Divergences</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k06q6w2z786z" w:id="3"/>
      <w:bookmarkEnd w:id="3"/>
      <w:r w:rsidDel="00000000" w:rsidR="00000000" w:rsidRPr="00000000">
        <w:rPr>
          <w:b w:val="1"/>
          <w:color w:val="000000"/>
          <w:sz w:val="26"/>
          <w:szCs w:val="26"/>
          <w:rtl w:val="0"/>
        </w:rPr>
        <w:t xml:space="preserve">2.1. A Reimagined Founding of America</w:t>
      </w:r>
    </w:p>
    <w:p w:rsidR="00000000" w:rsidDel="00000000" w:rsidP="00000000" w:rsidRDefault="00000000" w:rsidRPr="00000000" w14:paraId="00000007">
      <w:pPr>
        <w:spacing w:after="240" w:before="240" w:lineRule="auto"/>
        <w:rPr/>
      </w:pPr>
      <w:r w:rsidDel="00000000" w:rsidR="00000000" w:rsidRPr="00000000">
        <w:rPr>
          <w:b w:val="1"/>
          <w:rtl w:val="0"/>
        </w:rPr>
        <w:t xml:space="preserve">Divergent Event:</w:t>
      </w:r>
      <w:r w:rsidDel="00000000" w:rsidR="00000000" w:rsidRPr="00000000">
        <w:rPr>
          <w:rtl w:val="0"/>
        </w:rPr>
        <w:t xml:space="preserve"> During the drafting of the Declaration of Independence and Constitution, early African-American and Indigenous leaders collaborate with the Founding Fathers due to an early abolitionist movement and mutual struggles against British colonization.</w:t>
        <w:br w:type="textWrapping"/>
      </w:r>
      <w:r w:rsidDel="00000000" w:rsidR="00000000" w:rsidRPr="00000000">
        <w:rPr>
          <w:b w:val="1"/>
          <w:rtl w:val="0"/>
        </w:rPr>
        <w:t xml:space="preserve">Outcome:</w:t>
      </w:r>
      <w:r w:rsidDel="00000000" w:rsidR="00000000" w:rsidRPr="00000000">
        <w:rPr>
          <w:rtl w:val="0"/>
        </w:rPr>
        <w:t xml:space="preserve"> The United States is founded on equality for all races and genders, fundamentally altering the trajectory of American history by accelerating social progress.</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mj0cgmqfmr8v" w:id="4"/>
      <w:bookmarkEnd w:id="4"/>
      <w:r w:rsidDel="00000000" w:rsidR="00000000" w:rsidRPr="00000000">
        <w:rPr>
          <w:b w:val="1"/>
          <w:color w:val="000000"/>
          <w:sz w:val="26"/>
          <w:szCs w:val="26"/>
          <w:rtl w:val="0"/>
        </w:rPr>
        <w:t xml:space="preserve">2.2. The Bohemian Revolution and Gender Science</w:t>
      </w:r>
    </w:p>
    <w:p w:rsidR="00000000" w:rsidDel="00000000" w:rsidP="00000000" w:rsidRDefault="00000000" w:rsidRPr="00000000" w14:paraId="00000009">
      <w:pPr>
        <w:spacing w:after="240" w:before="240" w:lineRule="auto"/>
        <w:rPr/>
      </w:pPr>
      <w:r w:rsidDel="00000000" w:rsidR="00000000" w:rsidRPr="00000000">
        <w:rPr>
          <w:b w:val="1"/>
          <w:rtl w:val="0"/>
        </w:rPr>
        <w:t xml:space="preserve">Divergent Event:</w:t>
      </w:r>
      <w:r w:rsidDel="00000000" w:rsidR="00000000" w:rsidRPr="00000000">
        <w:rPr>
          <w:rtl w:val="0"/>
        </w:rPr>
        <w:t xml:space="preserve"> A scientific discovery during the Bohemian Revolution reveals that gender is a spectrum, not a binary concept.</w:t>
        <w:br w:type="textWrapping"/>
      </w:r>
      <w:r w:rsidDel="00000000" w:rsidR="00000000" w:rsidRPr="00000000">
        <w:rPr>
          <w:b w:val="1"/>
          <w:rtl w:val="0"/>
        </w:rPr>
        <w:t xml:space="preserve">New Gender Recognition:</w:t>
      </w:r>
      <w:r w:rsidDel="00000000" w:rsidR="00000000" w:rsidRPr="00000000">
        <w:rPr>
          <w:rtl w:val="0"/>
        </w:rPr>
        <w:t xml:space="preserve"> Non-binary genders are introduced, such as Inter-Gender or Hybrid-Gender, shifting society’s understanding of gender from biological determinism to personal expression.</w:t>
        <w:br w:type="textWrapping"/>
      </w:r>
      <w:r w:rsidDel="00000000" w:rsidR="00000000" w:rsidRPr="00000000">
        <w:rPr>
          <w:b w:val="1"/>
          <w:rtl w:val="0"/>
        </w:rPr>
        <w:t xml:space="preserve">Cultural Impact:</w:t>
      </w:r>
      <w:r w:rsidDel="00000000" w:rsidR="00000000" w:rsidRPr="00000000">
        <w:rPr>
          <w:rtl w:val="0"/>
        </w:rPr>
        <w:t xml:space="preserve"> This redefinition of gender leads to widespread cultural and legal changes, allowing people to express their identities freely.</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v9do0c2eenu0" w:id="5"/>
      <w:bookmarkEnd w:id="5"/>
      <w:r w:rsidDel="00000000" w:rsidR="00000000" w:rsidRPr="00000000">
        <w:rPr>
          <w:b w:val="1"/>
          <w:color w:val="000000"/>
          <w:sz w:val="26"/>
          <w:szCs w:val="26"/>
          <w:rtl w:val="0"/>
        </w:rPr>
        <w:t xml:space="preserve">2.3. Historical Alliances Between Civil Rights and LGBTQ+ Movements</w:t>
      </w:r>
    </w:p>
    <w:p w:rsidR="00000000" w:rsidDel="00000000" w:rsidP="00000000" w:rsidRDefault="00000000" w:rsidRPr="00000000" w14:paraId="0000000B">
      <w:pPr>
        <w:spacing w:after="240" w:before="240" w:lineRule="auto"/>
        <w:rPr/>
      </w:pPr>
      <w:r w:rsidDel="00000000" w:rsidR="00000000" w:rsidRPr="00000000">
        <w:rPr>
          <w:b w:val="1"/>
          <w:rtl w:val="0"/>
        </w:rPr>
        <w:t xml:space="preserve">Divergent Event:</w:t>
      </w:r>
      <w:r w:rsidDel="00000000" w:rsidR="00000000" w:rsidRPr="00000000">
        <w:rPr>
          <w:rtl w:val="0"/>
        </w:rPr>
        <w:t xml:space="preserve"> A closer alliance between Civil Rights leaders and LGBTQ+ activists in the 1960s accelerates societal progress.</w:t>
        <w:br w:type="textWrapping"/>
      </w:r>
      <w:r w:rsidDel="00000000" w:rsidR="00000000" w:rsidRPr="00000000">
        <w:rPr>
          <w:b w:val="1"/>
          <w:rtl w:val="0"/>
        </w:rPr>
        <w:t xml:space="preserve">Outcome:</w:t>
      </w:r>
      <w:r w:rsidDel="00000000" w:rsidR="00000000" w:rsidRPr="00000000">
        <w:rPr>
          <w:rtl w:val="0"/>
        </w:rPr>
        <w:t xml:space="preserve"> The deconstruction of racial, gender, and sexual oppression happens more quickly, creating a society that accepts diversity earlier than in our own timeline.</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7patpyfd5jxq" w:id="6"/>
      <w:bookmarkEnd w:id="6"/>
      <w:r w:rsidDel="00000000" w:rsidR="00000000" w:rsidRPr="00000000">
        <w:rPr>
          <w:b w:val="1"/>
          <w:sz w:val="34"/>
          <w:szCs w:val="34"/>
          <w:rtl w:val="0"/>
        </w:rPr>
        <w:t xml:space="preserve">3. Philosophical and Cultural Shifts</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86jluag7vxom" w:id="7"/>
      <w:bookmarkEnd w:id="7"/>
      <w:r w:rsidDel="00000000" w:rsidR="00000000" w:rsidRPr="00000000">
        <w:rPr>
          <w:b w:val="1"/>
          <w:color w:val="000000"/>
          <w:sz w:val="26"/>
          <w:szCs w:val="26"/>
          <w:rtl w:val="0"/>
        </w:rPr>
        <w:t xml:space="preserve">3.1. The Way of the Pathfinder</w:t>
      </w:r>
    </w:p>
    <w:p w:rsidR="00000000" w:rsidDel="00000000" w:rsidP="00000000" w:rsidRDefault="00000000" w:rsidRPr="00000000" w14:paraId="0000000F">
      <w:pPr>
        <w:spacing w:after="240" w:before="240" w:lineRule="auto"/>
        <w:rPr/>
      </w:pPr>
      <w:r w:rsidDel="00000000" w:rsidR="00000000" w:rsidRPr="00000000">
        <w:rPr>
          <w:rtl w:val="0"/>
        </w:rPr>
        <w:t xml:space="preserve">The Way of the Pathfinder is a global philosophical movement that originated within Indigenous communities during the peaceful revolts of the 1940s in Canada. It emphasizes understanding, empathy, and the idea that resistance can be accomplished through mutual learning and cultural exchange.</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zhc1vkq362c1" w:id="8"/>
      <w:bookmarkEnd w:id="8"/>
      <w:r w:rsidDel="00000000" w:rsidR="00000000" w:rsidRPr="00000000">
        <w:rPr>
          <w:b w:val="1"/>
          <w:color w:val="000000"/>
          <w:sz w:val="26"/>
          <w:szCs w:val="26"/>
          <w:rtl w:val="0"/>
        </w:rPr>
        <w:t xml:space="preserve">3.2. The Aitkeno (Lost Souls) Concept</w:t>
      </w:r>
    </w:p>
    <w:p w:rsidR="00000000" w:rsidDel="00000000" w:rsidP="00000000" w:rsidRDefault="00000000" w:rsidRPr="00000000" w14:paraId="00000011">
      <w:pPr>
        <w:spacing w:after="240" w:before="240" w:lineRule="auto"/>
        <w:rPr/>
      </w:pPr>
      <w:r w:rsidDel="00000000" w:rsidR="00000000" w:rsidRPr="00000000">
        <w:rPr>
          <w:b w:val="1"/>
          <w:rtl w:val="0"/>
        </w:rPr>
        <w:t xml:space="preserve">Aitkeno:</w:t>
      </w:r>
      <w:r w:rsidDel="00000000" w:rsidR="00000000" w:rsidRPr="00000000">
        <w:rPr>
          <w:rtl w:val="0"/>
        </w:rPr>
        <w:t xml:space="preserve"> Refers to both Indigenous peoples and those in the system, like residential school staff, who felt lost and displaced in a system they didn’t fully agree with. The term Aitkeno represents lost souls finding their way through understanding and shared humanity.</w:t>
        <w:br w:type="textWrapping"/>
      </w:r>
      <w:r w:rsidDel="00000000" w:rsidR="00000000" w:rsidRPr="00000000">
        <w:rPr>
          <w:b w:val="1"/>
          <w:rtl w:val="0"/>
        </w:rPr>
        <w:t xml:space="preserve">The Pathfinder Role:</w:t>
      </w:r>
      <w:r w:rsidDel="00000000" w:rsidR="00000000" w:rsidRPr="00000000">
        <w:rPr>
          <w:rtl w:val="0"/>
        </w:rPr>
        <w:t xml:space="preserve"> The Pathfinder guides these Aitkeno, encouraging the fusion of Indigenous wisdom with the imposed culture, thus forming a harmonious community.</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lb4fe3ew2yi1" w:id="9"/>
      <w:bookmarkEnd w:id="9"/>
      <w:r w:rsidDel="00000000" w:rsidR="00000000" w:rsidRPr="00000000">
        <w:rPr>
          <w:b w:val="1"/>
          <w:sz w:val="34"/>
          <w:szCs w:val="34"/>
          <w:rtl w:val="0"/>
        </w:rPr>
        <w:t xml:space="preserve">4. Technological Advancements</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kq3wbaf2r6k5" w:id="10"/>
      <w:bookmarkEnd w:id="10"/>
      <w:r w:rsidDel="00000000" w:rsidR="00000000" w:rsidRPr="00000000">
        <w:rPr>
          <w:b w:val="1"/>
          <w:color w:val="000000"/>
          <w:sz w:val="26"/>
          <w:szCs w:val="26"/>
          <w:rtl w:val="0"/>
        </w:rPr>
        <w:t xml:space="preserve">4.1. Integration of AI and Identity Exploration</w:t>
      </w:r>
    </w:p>
    <w:p w:rsidR="00000000" w:rsidDel="00000000" w:rsidP="00000000" w:rsidRDefault="00000000" w:rsidRPr="00000000" w14:paraId="00000015">
      <w:pPr>
        <w:spacing w:after="240" w:before="240" w:lineRule="auto"/>
        <w:rPr/>
      </w:pPr>
      <w:r w:rsidDel="00000000" w:rsidR="00000000" w:rsidRPr="00000000">
        <w:rPr>
          <w:b w:val="1"/>
          <w:rtl w:val="0"/>
        </w:rPr>
        <w:t xml:space="preserve">AI and Gender Identity:</w:t>
      </w:r>
      <w:r w:rsidDel="00000000" w:rsidR="00000000" w:rsidRPr="00000000">
        <w:rPr>
          <w:rtl w:val="0"/>
        </w:rPr>
        <w:t xml:space="preserve"> In the Asaverse, AI-driven avatars allow people to explore various gender identities. This technology supports the idea that identity, including gender, is fluid and customizable through advanced technological interfaces.</w:t>
        <w:br w:type="textWrapping"/>
      </w:r>
      <w:r w:rsidDel="00000000" w:rsidR="00000000" w:rsidRPr="00000000">
        <w:rPr>
          <w:b w:val="1"/>
          <w:rtl w:val="0"/>
        </w:rPr>
        <w:t xml:space="preserve">AI-Assisted Identity Evolution:</w:t>
      </w:r>
      <w:r w:rsidDel="00000000" w:rsidR="00000000" w:rsidRPr="00000000">
        <w:rPr>
          <w:rtl w:val="0"/>
        </w:rPr>
        <w:t xml:space="preserve"> As humanity evolves, AI plays a critical role in helping individuals explore different facets of their identity safely.</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yn8m5ttkep7r" w:id="11"/>
      <w:bookmarkEnd w:id="11"/>
      <w:r w:rsidDel="00000000" w:rsidR="00000000" w:rsidRPr="00000000">
        <w:rPr>
          <w:b w:val="1"/>
          <w:color w:val="000000"/>
          <w:sz w:val="26"/>
          <w:szCs w:val="26"/>
          <w:rtl w:val="0"/>
        </w:rPr>
        <w:t xml:space="preserve">4.2. NASA Reimagined as E³XA</w:t>
      </w:r>
    </w:p>
    <w:p w:rsidR="00000000" w:rsidDel="00000000" w:rsidP="00000000" w:rsidRDefault="00000000" w:rsidRPr="00000000" w14:paraId="00000017">
      <w:pPr>
        <w:spacing w:after="240" w:before="240" w:lineRule="auto"/>
        <w:rPr/>
      </w:pPr>
      <w:r w:rsidDel="00000000" w:rsidR="00000000" w:rsidRPr="00000000">
        <w:rPr>
          <w:b w:val="1"/>
          <w:rtl w:val="0"/>
        </w:rPr>
        <w:t xml:space="preserve">E³XA:</w:t>
      </w:r>
      <w:r w:rsidDel="00000000" w:rsidR="00000000" w:rsidRPr="00000000">
        <w:rPr>
          <w:rtl w:val="0"/>
        </w:rPr>
        <w:t xml:space="preserve"> The Earth-Extraterrestrial Exploration Alliance is a global initiative designed to explore space and integrate alien technologies discovered from UAPs (unidentified aerial phenomena).</w:t>
        <w:br w:type="textWrapping"/>
      </w:r>
      <w:r w:rsidDel="00000000" w:rsidR="00000000" w:rsidRPr="00000000">
        <w:rPr>
          <w:b w:val="1"/>
          <w:rtl w:val="0"/>
        </w:rPr>
        <w:t xml:space="preserve">Core Mission:</w:t>
      </w:r>
      <w:r w:rsidDel="00000000" w:rsidR="00000000" w:rsidRPr="00000000">
        <w:rPr>
          <w:rtl w:val="0"/>
        </w:rPr>
        <w:t xml:space="preserve"> Advanced space exploration, reverse-engineering alien technologies, and fostering global cooperation between the US, Russia, and China in the exploration of extraterrestrial realms.</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o4dgydihclce" w:id="12"/>
      <w:bookmarkEnd w:id="12"/>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dw3jqdhrsqwa" w:id="13"/>
      <w:bookmarkEnd w:id="13"/>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lhoebrboewzg" w:id="14"/>
      <w:bookmarkEnd w:id="14"/>
      <w:r w:rsidDel="00000000" w:rsidR="00000000" w:rsidRPr="00000000">
        <w:rPr>
          <w:b w:val="1"/>
          <w:sz w:val="34"/>
          <w:szCs w:val="34"/>
          <w:rtl w:val="0"/>
        </w:rPr>
        <w:t xml:space="preserve">5. Dimensional Divergence Echo Effect</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2860vjngqcga" w:id="15"/>
      <w:bookmarkEnd w:id="15"/>
      <w:r w:rsidDel="00000000" w:rsidR="00000000" w:rsidRPr="00000000">
        <w:rPr>
          <w:b w:val="1"/>
          <w:color w:val="000000"/>
          <w:sz w:val="26"/>
          <w:szCs w:val="26"/>
          <w:rtl w:val="0"/>
        </w:rPr>
        <w:t xml:space="preserve">5.1. Overview</w:t>
      </w:r>
    </w:p>
    <w:p w:rsidR="00000000" w:rsidDel="00000000" w:rsidP="00000000" w:rsidRDefault="00000000" w:rsidRPr="00000000" w14:paraId="0000001D">
      <w:pPr>
        <w:spacing w:after="240" w:before="240" w:lineRule="auto"/>
        <w:rPr/>
      </w:pPr>
      <w:r w:rsidDel="00000000" w:rsidR="00000000" w:rsidRPr="00000000">
        <w:rPr>
          <w:rtl w:val="0"/>
        </w:rPr>
        <w:t xml:space="preserve">The Dimensional Divergence Echo Effect is a phenomenon where large groups of people experience conflicting memories about historical events or popular culture. This effect is often seen in relation to major timeline shifts, where alternate realities momentarily overlap, causing shared memory discrepancies.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3crj4gfg5cxl" w:id="16"/>
      <w:bookmarkEnd w:id="16"/>
      <w:r w:rsidDel="00000000" w:rsidR="00000000" w:rsidRPr="00000000">
        <w:rPr>
          <w:b w:val="1"/>
          <w:color w:val="000000"/>
          <w:sz w:val="26"/>
          <w:szCs w:val="26"/>
          <w:rtl w:val="0"/>
        </w:rPr>
        <w:t xml:space="preserve">5.2. Key Examples of the Echo Effect</w:t>
      </w:r>
    </w:p>
    <w:p w:rsidR="00000000" w:rsidDel="00000000" w:rsidP="00000000" w:rsidRDefault="00000000" w:rsidRPr="00000000" w14:paraId="0000001F">
      <w:pPr>
        <w:numPr>
          <w:ilvl w:val="0"/>
          <w:numId w:val="4"/>
        </w:numPr>
        <w:spacing w:after="0" w:afterAutospacing="0" w:before="240" w:lineRule="auto"/>
        <w:ind w:left="720" w:hanging="360"/>
      </w:pPr>
      <w:r w:rsidDel="00000000" w:rsidR="00000000" w:rsidRPr="00000000">
        <w:rPr>
          <w:b w:val="1"/>
          <w:rtl w:val="0"/>
        </w:rPr>
        <w:t xml:space="preserve">Nelson Mandela’s Death:</w:t>
      </w:r>
      <w:r w:rsidDel="00000000" w:rsidR="00000000" w:rsidRPr="00000000">
        <w:rPr>
          <w:rtl w:val="0"/>
        </w:rPr>
        <w:t xml:space="preserve"> In the Asaverse, Mandela died in prison, yet many believe he lived beyond that point.</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b w:val="1"/>
          <w:rtl w:val="0"/>
        </w:rPr>
        <w:t xml:space="preserve">The Berenstein Bears:</w:t>
      </w:r>
      <w:r w:rsidDel="00000000" w:rsidR="00000000" w:rsidRPr="00000000">
        <w:rPr>
          <w:rtl w:val="0"/>
        </w:rPr>
        <w:t xml:space="preserve"> A famous example where the children’s series is remembered as </w:t>
      </w:r>
      <w:r w:rsidDel="00000000" w:rsidR="00000000" w:rsidRPr="00000000">
        <w:rPr>
          <w:i w:val="1"/>
          <w:rtl w:val="0"/>
        </w:rPr>
        <w:t xml:space="preserve">The Berenstein Bears</w:t>
      </w:r>
      <w:r w:rsidDel="00000000" w:rsidR="00000000" w:rsidRPr="00000000">
        <w:rPr>
          <w:rtl w:val="0"/>
        </w:rPr>
        <w:t xml:space="preserve">, not </w:t>
      </w:r>
      <w:r w:rsidDel="00000000" w:rsidR="00000000" w:rsidRPr="00000000">
        <w:rPr>
          <w:i w:val="1"/>
          <w:rtl w:val="0"/>
        </w:rPr>
        <w:t xml:space="preserve">The Berenstain Bears</w:t>
      </w:r>
      <w:r w:rsidDel="00000000" w:rsidR="00000000" w:rsidRPr="00000000">
        <w:rPr>
          <w:rtl w:val="0"/>
        </w:rPr>
        <w:t xml:space="preserve">.</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ymt5xu4zbpzn" w:id="17"/>
      <w:bookmarkEnd w:id="17"/>
      <w:r w:rsidDel="00000000" w:rsidR="00000000" w:rsidRPr="00000000">
        <w:rPr>
          <w:b w:val="1"/>
          <w:color w:val="000000"/>
          <w:sz w:val="26"/>
          <w:szCs w:val="26"/>
          <w:rtl w:val="0"/>
        </w:rPr>
        <w:t xml:space="preserve">5.3. Hypothesis of the Echo Effect</w:t>
      </w:r>
    </w:p>
    <w:p w:rsidR="00000000" w:rsidDel="00000000" w:rsidP="00000000" w:rsidRDefault="00000000" w:rsidRPr="00000000" w14:paraId="00000022">
      <w:pPr>
        <w:spacing w:after="240" w:before="240" w:lineRule="auto"/>
        <w:rPr/>
      </w:pPr>
      <w:r w:rsidDel="00000000" w:rsidR="00000000" w:rsidRPr="00000000">
        <w:rPr>
          <w:b w:val="1"/>
          <w:rtl w:val="0"/>
        </w:rPr>
        <w:t xml:space="preserve">Theory:</w:t>
      </w:r>
      <w:r w:rsidDel="00000000" w:rsidR="00000000" w:rsidRPr="00000000">
        <w:rPr>
          <w:rtl w:val="0"/>
        </w:rPr>
        <w:t xml:space="preserve"> Major timeline shifts release energy waves that cause information from alternate realities to entangle with the current timeline. These “echoes” affect collective memory, creating conflicting recollections among large groups of people.</w:t>
        <w:br w:type="textWrapping"/>
      </w:r>
      <w:r w:rsidDel="00000000" w:rsidR="00000000" w:rsidRPr="00000000">
        <w:rPr>
          <w:b w:val="1"/>
          <w:rtl w:val="0"/>
        </w:rPr>
        <w:t xml:space="preserve">Cross-Reality Memory:</w:t>
      </w:r>
      <w:r w:rsidDel="00000000" w:rsidR="00000000" w:rsidRPr="00000000">
        <w:rPr>
          <w:rtl w:val="0"/>
        </w:rPr>
        <w:t xml:space="preserve"> These shared memory experiences are theorized to stem from multiple realities connecting temporarily, causing memories to bleed through from alternate timelines.</w:t>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86elld1k0ry2" w:id="18"/>
      <w:bookmarkEnd w:id="18"/>
      <w:r w:rsidDel="00000000" w:rsidR="00000000" w:rsidRPr="00000000">
        <w:rPr>
          <w:b w:val="1"/>
          <w:color w:val="000000"/>
          <w:sz w:val="26"/>
          <w:szCs w:val="26"/>
          <w:rtl w:val="0"/>
        </w:rPr>
        <w:t xml:space="preserve">5.4. Leading Scientists</w:t>
      </w:r>
    </w:p>
    <w:p w:rsidR="00000000" w:rsidDel="00000000" w:rsidP="00000000" w:rsidRDefault="00000000" w:rsidRPr="00000000" w14:paraId="00000024">
      <w:pPr>
        <w:numPr>
          <w:ilvl w:val="0"/>
          <w:numId w:val="11"/>
        </w:numPr>
        <w:spacing w:after="240" w:before="240" w:lineRule="auto"/>
        <w:ind w:left="720" w:hanging="360"/>
      </w:pPr>
      <w:r w:rsidDel="00000000" w:rsidR="00000000" w:rsidRPr="00000000">
        <w:rPr>
          <w:b w:val="1"/>
          <w:rtl w:val="0"/>
        </w:rPr>
        <w:t xml:space="preserve">Dr. Miriam Kepler:</w:t>
      </w:r>
      <w:r w:rsidDel="00000000" w:rsidR="00000000" w:rsidRPr="00000000">
        <w:rPr>
          <w:rtl w:val="0"/>
        </w:rPr>
        <w:t xml:space="preserve"> Theoretical physicist who proposed the theory of cross-reality memory entanglement and published groundbreaking research on the Echo Effect in her 2015 paper, “Dimensional Divergence and the Echo of Memory: An Exploration of Cross-Reality Entanglement.”</w:t>
      </w:r>
    </w:p>
    <w:p w:rsidR="00000000" w:rsidDel="00000000" w:rsidP="00000000" w:rsidRDefault="00000000" w:rsidRPr="00000000" w14:paraId="0000002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vqm8f9ts0a5y" w:id="19"/>
      <w:bookmarkEnd w:id="19"/>
      <w:r w:rsidDel="00000000" w:rsidR="00000000" w:rsidRPr="00000000">
        <w:rPr>
          <w:b w:val="1"/>
          <w:sz w:val="34"/>
          <w:szCs w:val="34"/>
          <w:rtl w:val="0"/>
        </w:rPr>
        <w:t xml:space="preserve">6. Canadian Historical Divergence</w:t>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2xyexijdkg0w" w:id="20"/>
      <w:bookmarkEnd w:id="20"/>
      <w:r w:rsidDel="00000000" w:rsidR="00000000" w:rsidRPr="00000000">
        <w:rPr>
          <w:b w:val="1"/>
          <w:color w:val="000000"/>
          <w:sz w:val="26"/>
          <w:szCs w:val="26"/>
          <w:rtl w:val="0"/>
        </w:rPr>
        <w:t xml:space="preserve">6.1. The Peaceful Revolt and the End of Residential Schools</w:t>
      </w:r>
    </w:p>
    <w:p w:rsidR="00000000" w:rsidDel="00000000" w:rsidP="00000000" w:rsidRDefault="00000000" w:rsidRPr="00000000" w14:paraId="00000028">
      <w:pPr>
        <w:spacing w:after="240" w:before="240" w:lineRule="auto"/>
        <w:rPr/>
      </w:pPr>
      <w:r w:rsidDel="00000000" w:rsidR="00000000" w:rsidRPr="00000000">
        <w:rPr>
          <w:rtl w:val="0"/>
        </w:rPr>
        <w:t xml:space="preserve">In this timeline, the residential schools in Canada were shut down not through violent uprisings but by a peaceful revolt led by Indigenous communities. This revolt was grounded in the Pathfinder philosophy, which sought mutual understanding between Indigenous children and school staff.</w:t>
        <w:br w:type="textWrapping"/>
      </w:r>
      <w:r w:rsidDel="00000000" w:rsidR="00000000" w:rsidRPr="00000000">
        <w:rPr>
          <w:b w:val="1"/>
          <w:rtl w:val="0"/>
        </w:rPr>
        <w:t xml:space="preserve">Outcome:</w:t>
      </w:r>
      <w:r w:rsidDel="00000000" w:rsidR="00000000" w:rsidRPr="00000000">
        <w:rPr>
          <w:rtl w:val="0"/>
        </w:rPr>
        <w:t xml:space="preserve"> The government eventually phased out residential schools due to the collaborative efforts of Indigenous communities and American human rights activists.</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49vgs1hwac8t" w:id="21"/>
      <w:bookmarkEnd w:id="21"/>
      <w:r w:rsidDel="00000000" w:rsidR="00000000" w:rsidRPr="00000000">
        <w:rPr>
          <w:b w:val="1"/>
          <w:color w:val="000000"/>
          <w:sz w:val="26"/>
          <w:szCs w:val="26"/>
          <w:rtl w:val="0"/>
        </w:rPr>
        <w:t xml:space="preserve">6.2. Cultural Integration</w:t>
      </w:r>
    </w:p>
    <w:p w:rsidR="00000000" w:rsidDel="00000000" w:rsidP="00000000" w:rsidRDefault="00000000" w:rsidRPr="00000000" w14:paraId="0000002A">
      <w:pPr>
        <w:spacing w:after="240" w:before="240" w:lineRule="auto"/>
        <w:rPr/>
      </w:pPr>
      <w:r w:rsidDel="00000000" w:rsidR="00000000" w:rsidRPr="00000000">
        <w:rPr>
          <w:b w:val="1"/>
          <w:rtl w:val="0"/>
        </w:rPr>
        <w:t xml:space="preserve">Post-Revolt Renaissance:</w:t>
      </w:r>
      <w:r w:rsidDel="00000000" w:rsidR="00000000" w:rsidRPr="00000000">
        <w:rPr>
          <w:rtl w:val="0"/>
        </w:rPr>
        <w:t xml:space="preserve"> The peaceful revolt sparked a cultural renaissance, with Indigenous languages, traditions, and stewardship of land becoming integral parts of Canadian identity.</w:t>
        <w:br w:type="textWrapping"/>
      </w:r>
      <w:r w:rsidDel="00000000" w:rsidR="00000000" w:rsidRPr="00000000">
        <w:rPr>
          <w:b w:val="1"/>
          <w:rtl w:val="0"/>
        </w:rPr>
        <w:t xml:space="preserve">Recognition of Native Lands:</w:t>
      </w:r>
      <w:r w:rsidDel="00000000" w:rsidR="00000000" w:rsidRPr="00000000">
        <w:rPr>
          <w:rtl w:val="0"/>
        </w:rPr>
        <w:t xml:space="preserve"> By the 1950s, native names for lands became widely accepted across North America, symbolizing a broader cultural integration.</w:t>
      </w:r>
    </w:p>
    <w:p w:rsidR="00000000" w:rsidDel="00000000" w:rsidP="00000000" w:rsidRDefault="00000000" w:rsidRPr="00000000" w14:paraId="000000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1oh50iyyfz8f" w:id="22"/>
      <w:bookmarkEnd w:id="22"/>
      <w:r w:rsidDel="00000000" w:rsidR="00000000" w:rsidRPr="00000000">
        <w:rPr>
          <w:b w:val="1"/>
          <w:sz w:val="34"/>
          <w:szCs w:val="34"/>
          <w:rtl w:val="0"/>
        </w:rPr>
        <w:t xml:space="preserve">7. World War II and UAP Revelation</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l0f3v5uwnkyj" w:id="23"/>
      <w:bookmarkEnd w:id="23"/>
      <w:r w:rsidDel="00000000" w:rsidR="00000000" w:rsidRPr="00000000">
        <w:rPr>
          <w:b w:val="1"/>
          <w:color w:val="000000"/>
          <w:sz w:val="26"/>
          <w:szCs w:val="26"/>
          <w:rtl w:val="0"/>
        </w:rPr>
        <w:t xml:space="preserve">7.1. The UAP Revelation During WWII</w:t>
      </w:r>
    </w:p>
    <w:p w:rsidR="00000000" w:rsidDel="00000000" w:rsidP="00000000" w:rsidRDefault="00000000" w:rsidRPr="00000000" w14:paraId="0000002E">
      <w:pPr>
        <w:spacing w:after="240" w:before="240" w:lineRule="auto"/>
        <w:rPr/>
      </w:pPr>
      <w:r w:rsidDel="00000000" w:rsidR="00000000" w:rsidRPr="00000000">
        <w:rPr>
          <w:b w:val="1"/>
          <w:rtl w:val="0"/>
        </w:rPr>
        <w:t xml:space="preserve">Divergent Event:</w:t>
      </w:r>
      <w:r w:rsidDel="00000000" w:rsidR="00000000" w:rsidRPr="00000000">
        <w:rPr>
          <w:rtl w:val="0"/>
        </w:rPr>
        <w:t xml:space="preserve"> During WWII, it was discovered that Germany, in collaboration with the Vatican, was reverse-engineering UAP technology. Jewish scientists exposed this alliance, halting Nazi ambitions and shifting the global focus from warfare to extraterrestrial technology.</w:t>
        <w:br w:type="textWrapping"/>
      </w:r>
      <w:r w:rsidDel="00000000" w:rsidR="00000000" w:rsidRPr="00000000">
        <w:rPr>
          <w:b w:val="1"/>
          <w:rtl w:val="0"/>
        </w:rPr>
        <w:t xml:space="preserve">Outcome:</w:t>
      </w:r>
      <w:r w:rsidDel="00000000" w:rsidR="00000000" w:rsidRPr="00000000">
        <w:rPr>
          <w:rtl w:val="0"/>
        </w:rPr>
        <w:t xml:space="preserve"> The war never escalated to the global conflict it became in our timeline, and instead, nations focused on understanding UAPs.</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exn47n38ofyj" w:id="24"/>
      <w:bookmarkEnd w:id="24"/>
      <w:r w:rsidDel="00000000" w:rsidR="00000000" w:rsidRPr="00000000">
        <w:rPr>
          <w:b w:val="1"/>
          <w:color w:val="000000"/>
          <w:sz w:val="26"/>
          <w:szCs w:val="26"/>
          <w:rtl w:val="0"/>
        </w:rPr>
        <w:t xml:space="preserve">7.2. New Agencies and the UAP Era</w:t>
      </w:r>
    </w:p>
    <w:p w:rsidR="00000000" w:rsidDel="00000000" w:rsidP="00000000" w:rsidRDefault="00000000" w:rsidRPr="00000000" w14:paraId="00000030">
      <w:pPr>
        <w:spacing w:after="240" w:before="240" w:lineRule="auto"/>
        <w:rPr/>
      </w:pPr>
      <w:r w:rsidDel="00000000" w:rsidR="00000000" w:rsidRPr="00000000">
        <w:rPr>
          <w:b w:val="1"/>
          <w:rtl w:val="0"/>
        </w:rPr>
        <w:t xml:space="preserve">AEXA (Agency for Extraterrestrial Affairs):</w:t>
      </w:r>
      <w:r w:rsidDel="00000000" w:rsidR="00000000" w:rsidRPr="00000000">
        <w:rPr>
          <w:rtl w:val="0"/>
        </w:rPr>
        <w:t xml:space="preserve"> Established to investigate and communicate with extraterrestrial intelligence.</w:t>
        <w:br w:type="textWrapping"/>
      </w:r>
      <w:r w:rsidDel="00000000" w:rsidR="00000000" w:rsidRPr="00000000">
        <w:rPr>
          <w:b w:val="1"/>
          <w:rtl w:val="0"/>
        </w:rPr>
        <w:t xml:space="preserve">Global Cooperation:</w:t>
      </w:r>
      <w:r w:rsidDel="00000000" w:rsidR="00000000" w:rsidRPr="00000000">
        <w:rPr>
          <w:rtl w:val="0"/>
        </w:rPr>
        <w:t xml:space="preserve"> AEXA works closely with its Russian and Chinese counterparts to ensure the ethical handling of UAP technology.</w:t>
      </w:r>
    </w:p>
    <w:p w:rsidR="00000000" w:rsidDel="00000000" w:rsidP="00000000" w:rsidRDefault="00000000" w:rsidRPr="00000000" w14:paraId="000000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o5w7hfirzntj" w:id="25"/>
      <w:bookmarkEnd w:id="25"/>
      <w:r w:rsidDel="00000000" w:rsidR="00000000" w:rsidRPr="00000000">
        <w:rPr>
          <w:b w:val="1"/>
          <w:sz w:val="34"/>
          <w:szCs w:val="34"/>
          <w:rtl w:val="0"/>
        </w:rPr>
        <w:t xml:space="preserve">8. US-Canada Relations and the Borderless Era</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pfv54fwbvv2f" w:id="26"/>
      <w:bookmarkEnd w:id="26"/>
      <w:r w:rsidDel="00000000" w:rsidR="00000000" w:rsidRPr="00000000">
        <w:rPr>
          <w:b w:val="1"/>
          <w:color w:val="000000"/>
          <w:sz w:val="26"/>
          <w:szCs w:val="26"/>
          <w:rtl w:val="0"/>
        </w:rPr>
        <w:t xml:space="preserve">8.1. January 1st, 2000 – The Borderless Agreement</w:t>
      </w:r>
    </w:p>
    <w:p w:rsidR="00000000" w:rsidDel="00000000" w:rsidP="00000000" w:rsidRDefault="00000000" w:rsidRPr="00000000" w14:paraId="00000034">
      <w:pPr>
        <w:spacing w:after="240" w:before="240" w:lineRule="auto"/>
        <w:rPr/>
      </w:pPr>
      <w:r w:rsidDel="00000000" w:rsidR="00000000" w:rsidRPr="00000000">
        <w:rPr>
          <w:rtl w:val="0"/>
        </w:rPr>
        <w:t xml:space="preserve">On January 1st, 2000, the border between the US and Canada was officially taken down, marking a new era of cooperation and mutual respect. Both nations remain sovereign but freely exchange people, goods, and ideas.</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j2slxy5i5yr2" w:id="27"/>
      <w:bookmarkEnd w:id="27"/>
      <w:r w:rsidDel="00000000" w:rsidR="00000000" w:rsidRPr="00000000">
        <w:rPr>
          <w:b w:val="1"/>
          <w:color w:val="000000"/>
          <w:sz w:val="26"/>
          <w:szCs w:val="26"/>
          <w:rtl w:val="0"/>
        </w:rPr>
        <w:t xml:space="preserve">8.2. The North American Sports Complex</w:t>
      </w:r>
    </w:p>
    <w:p w:rsidR="00000000" w:rsidDel="00000000" w:rsidP="00000000" w:rsidRDefault="00000000" w:rsidRPr="00000000" w14:paraId="00000036">
      <w:pPr>
        <w:spacing w:after="240" w:before="240" w:lineRule="auto"/>
        <w:rPr/>
      </w:pPr>
      <w:r w:rsidDel="00000000" w:rsidR="00000000" w:rsidRPr="00000000">
        <w:rPr>
          <w:b w:val="1"/>
          <w:rtl w:val="0"/>
        </w:rPr>
        <w:t xml:space="preserve">Location:</w:t>
      </w:r>
      <w:r w:rsidDel="00000000" w:rsidR="00000000" w:rsidRPr="00000000">
        <w:rPr>
          <w:rtl w:val="0"/>
        </w:rPr>
        <w:t xml:space="preserve"> Built at the tri-point of Saskatchewan, North Dakota, and Montana, this complex symbolizes the unity between the US and Canada.</w:t>
        <w:br w:type="textWrapping"/>
      </w:r>
      <w:r w:rsidDel="00000000" w:rsidR="00000000" w:rsidRPr="00000000">
        <w:rPr>
          <w:b w:val="1"/>
          <w:rtl w:val="0"/>
        </w:rPr>
        <w:t xml:space="preserve">Cultural Integration:</w:t>
      </w:r>
      <w:r w:rsidDel="00000000" w:rsidR="00000000" w:rsidRPr="00000000">
        <w:rPr>
          <w:rtl w:val="0"/>
        </w:rPr>
        <w:t xml:space="preserve"> The complex celebrates Indigenous culture and fosters cooperation through sports and international events.</w:t>
      </w:r>
    </w:p>
    <w:p w:rsidR="00000000" w:rsidDel="00000000" w:rsidP="00000000" w:rsidRDefault="00000000" w:rsidRPr="00000000" w14:paraId="000000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ct9137m41h1p" w:id="28"/>
      <w:bookmarkEnd w:id="28"/>
      <w:r w:rsidDel="00000000" w:rsidR="00000000" w:rsidRPr="00000000">
        <w:rPr>
          <w:b w:val="1"/>
          <w:sz w:val="34"/>
          <w:szCs w:val="34"/>
          <w:rtl w:val="0"/>
        </w:rPr>
        <w:t xml:space="preserve">9. Global Geopolitical Shifts</w:t>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orekaomfzox1" w:id="29"/>
      <w:bookmarkEnd w:id="29"/>
      <w:r w:rsidDel="00000000" w:rsidR="00000000" w:rsidRPr="00000000">
        <w:rPr>
          <w:b w:val="1"/>
          <w:color w:val="000000"/>
          <w:sz w:val="26"/>
          <w:szCs w:val="26"/>
          <w:rtl w:val="0"/>
        </w:rPr>
        <w:t xml:space="preserve">9.1. Russia’s Role as a Global Watchdog</w:t>
      </w:r>
    </w:p>
    <w:p w:rsidR="00000000" w:rsidDel="00000000" w:rsidP="00000000" w:rsidRDefault="00000000" w:rsidRPr="00000000" w14:paraId="0000003A">
      <w:pPr>
        <w:spacing w:after="240" w:before="240" w:lineRule="auto"/>
        <w:rPr/>
      </w:pPr>
      <w:r w:rsidDel="00000000" w:rsidR="00000000" w:rsidRPr="00000000">
        <w:rPr>
          <w:rtl w:val="0"/>
        </w:rPr>
        <w:t xml:space="preserve">Russia, in this alternate timeline, sees itself as a moral overseer of the US and other superpowers, ensuring that extraterrestrial technology is not abused.</w:t>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fzbo0hyotg75" w:id="30"/>
      <w:bookmarkEnd w:id="30"/>
      <w:r w:rsidDel="00000000" w:rsidR="00000000" w:rsidRPr="00000000">
        <w:rPr>
          <w:b w:val="1"/>
          <w:color w:val="000000"/>
          <w:sz w:val="26"/>
          <w:szCs w:val="26"/>
          <w:rtl w:val="0"/>
        </w:rPr>
        <w:t xml:space="preserve">9.2. China’s Path of Unity</w:t>
      </w:r>
    </w:p>
    <w:p w:rsidR="00000000" w:rsidDel="00000000" w:rsidP="00000000" w:rsidRDefault="00000000" w:rsidRPr="00000000" w14:paraId="0000003C">
      <w:pPr>
        <w:spacing w:after="240" w:before="240" w:lineRule="auto"/>
        <w:rPr/>
      </w:pPr>
      <w:r w:rsidDel="00000000" w:rsidR="00000000" w:rsidRPr="00000000">
        <w:rPr>
          <w:rtl w:val="0"/>
        </w:rPr>
        <w:t xml:space="preserve">China’s embrace of the Way of the Pathfinder helps it balance its spiritual heritage with its technological advancement, positioning the nation as a mediator in global extraterrestrial affairs.</w:t>
      </w:r>
    </w:p>
    <w:p w:rsidR="00000000" w:rsidDel="00000000" w:rsidP="00000000" w:rsidRDefault="00000000" w:rsidRPr="00000000" w14:paraId="000000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pStyle w:val="Heading2"/>
        <w:rPr>
          <w:b w:val="1"/>
          <w:sz w:val="34"/>
          <w:szCs w:val="34"/>
        </w:rPr>
      </w:pPr>
      <w:bookmarkStart w:colFirst="0" w:colLast="0" w:name="_1zcct71imss9" w:id="31"/>
      <w:bookmarkEnd w:id="31"/>
      <w:r w:rsidDel="00000000" w:rsidR="00000000" w:rsidRPr="00000000">
        <w:rPr>
          <w:b w:val="1"/>
          <w:sz w:val="34"/>
          <w:szCs w:val="34"/>
          <w:rtl w:val="0"/>
        </w:rPr>
        <w:t xml:space="preserve">10. Alternate Historical Figures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i4oxx5e139re" w:id="32"/>
      <w:bookmarkEnd w:id="32"/>
      <w:r w:rsidDel="00000000" w:rsidR="00000000" w:rsidRPr="00000000">
        <w:rPr>
          <w:b w:val="1"/>
          <w:color w:val="000000"/>
          <w:sz w:val="26"/>
          <w:szCs w:val="26"/>
          <w:rtl w:val="0"/>
        </w:rPr>
        <w:t xml:space="preserve">1. Alexander Hamilton</w:t>
      </w:r>
    </w:p>
    <w:p w:rsidR="00000000" w:rsidDel="00000000" w:rsidP="00000000" w:rsidRDefault="00000000" w:rsidRPr="00000000" w14:paraId="00000042">
      <w:pPr>
        <w:numPr>
          <w:ilvl w:val="0"/>
          <w:numId w:val="2"/>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One of the Founding Fathers of the United States, known for establishing the nation's financial system and advocating for a strong central government.</w:t>
      </w:r>
    </w:p>
    <w:p w:rsidR="00000000" w:rsidDel="00000000" w:rsidP="00000000" w:rsidRDefault="00000000" w:rsidRPr="00000000" w14:paraId="00000043">
      <w:pPr>
        <w:numPr>
          <w:ilvl w:val="0"/>
          <w:numId w:val="2"/>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Hamilton plays a pivotal role in uniting different racial groups during the American Revolution. As an immigrant and abolitionist, he leads efforts to include African-American and Indigenous leaders in the founding of America. His push for racial equality from the beginning reshapes America as a nation founded on equality for all races and genders, accelerating social progress by decades.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m39n6i9dx6gv" w:id="33"/>
      <w:bookmarkEnd w:id="33"/>
      <w:r w:rsidDel="00000000" w:rsidR="00000000" w:rsidRPr="00000000">
        <w:rPr>
          <w:b w:val="1"/>
          <w:color w:val="000000"/>
          <w:sz w:val="26"/>
          <w:szCs w:val="26"/>
          <w:rtl w:val="0"/>
        </w:rPr>
        <w:t xml:space="preserve">2. Marie Curie</w:t>
      </w:r>
    </w:p>
    <w:p w:rsidR="00000000" w:rsidDel="00000000" w:rsidP="00000000" w:rsidRDefault="00000000" w:rsidRPr="00000000" w14:paraId="00000046">
      <w:pPr>
        <w:numPr>
          <w:ilvl w:val="0"/>
          <w:numId w:val="13"/>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Renowned scientist known for her work on radioactivity, being the first woman to win a Nobel Prize and the only woman to win it twice in two different fields.</w:t>
      </w:r>
    </w:p>
    <w:p w:rsidR="00000000" w:rsidDel="00000000" w:rsidP="00000000" w:rsidRDefault="00000000" w:rsidRPr="00000000" w14:paraId="00000047">
      <w:pPr>
        <w:numPr>
          <w:ilvl w:val="0"/>
          <w:numId w:val="13"/>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Marie Curie becomes a central figure in the scientific exploration of gender fluidity. Her research on radioactivity leads her to explore biological mutations and genetic diversity, which culminates in the discovery of non-binary and hybrid-gender markers. Her findings play a significant role in the scientific basis for the Bohemian Revolution’s gender spectrum discovery, reshaping society’s understanding of identity.</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color w:val="000000"/>
          <w:sz w:val="26"/>
          <w:szCs w:val="26"/>
        </w:rPr>
      </w:pPr>
      <w:bookmarkStart w:colFirst="0" w:colLast="0" w:name="_e06zp9zifqaw" w:id="34"/>
      <w:bookmarkEnd w:id="34"/>
      <w:r w:rsidDel="00000000" w:rsidR="00000000" w:rsidRPr="00000000">
        <w:rPr>
          <w:b w:val="1"/>
          <w:color w:val="000000"/>
          <w:sz w:val="26"/>
          <w:szCs w:val="26"/>
          <w:rtl w:val="0"/>
        </w:rPr>
        <w:t xml:space="preserve">3. Sigmund Freud</w:t>
      </w:r>
    </w:p>
    <w:p w:rsidR="00000000" w:rsidDel="00000000" w:rsidP="00000000" w:rsidRDefault="00000000" w:rsidRPr="00000000" w14:paraId="0000004A">
      <w:pPr>
        <w:numPr>
          <w:ilvl w:val="0"/>
          <w:numId w:val="3"/>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Father of psychoanalysis, Freud’s work shaped much of modern psychology, particularly through his theories on the unconscious mind, repression, and sexuality.</w:t>
      </w:r>
    </w:p>
    <w:p w:rsidR="00000000" w:rsidDel="00000000" w:rsidP="00000000" w:rsidRDefault="00000000" w:rsidRPr="00000000" w14:paraId="0000004B">
      <w:pPr>
        <w:numPr>
          <w:ilvl w:val="0"/>
          <w:numId w:val="3"/>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Freud expands his psychoanalytical work to explore the fluidity of gender and identity. Instead of focusing solely on repressed sexual desires, he pioneers theories on how identity is formed in a multi-dimensional world. His research on the human psyche helps validate the emerging understanding of gender fluidity, playing a crucial role in the acceptance of non-binary and hybrid identities.</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wn4xuqt8rvvt" w:id="35"/>
      <w:bookmarkEnd w:id="35"/>
      <w:r w:rsidDel="00000000" w:rsidR="00000000" w:rsidRPr="00000000">
        <w:rPr>
          <w:b w:val="1"/>
          <w:color w:val="000000"/>
          <w:sz w:val="26"/>
          <w:szCs w:val="26"/>
          <w:rtl w:val="0"/>
        </w:rPr>
        <w:t xml:space="preserve">4. Bayard Rustin</w:t>
      </w:r>
    </w:p>
    <w:p w:rsidR="00000000" w:rsidDel="00000000" w:rsidP="00000000" w:rsidRDefault="00000000" w:rsidRPr="00000000" w14:paraId="0000004E">
      <w:pPr>
        <w:numPr>
          <w:ilvl w:val="0"/>
          <w:numId w:val="21"/>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Civil rights leader and key organizer of the March on Washington, Rustin was an openly gay advocate for racial equality, often sidelined due to his sexuality.</w:t>
      </w:r>
    </w:p>
    <w:p w:rsidR="00000000" w:rsidDel="00000000" w:rsidP="00000000" w:rsidRDefault="00000000" w:rsidRPr="00000000" w14:paraId="0000004F">
      <w:pPr>
        <w:numPr>
          <w:ilvl w:val="0"/>
          <w:numId w:val="21"/>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Rustin is a more prominent figure in the Civil Rights Movement and is instrumental in forming an early alliance between Black civil rights activists, LGBTQ+ advocates, and feminist groups in the 1960s. This coalition accelerates progress in dismantling oppressive systems of race, gender, and sexual discrimination, leading to broader acceptance of diversity in America decades earlier than in our timeline.</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color w:val="000000"/>
          <w:sz w:val="26"/>
          <w:szCs w:val="26"/>
        </w:rPr>
      </w:pPr>
      <w:bookmarkStart w:colFirst="0" w:colLast="0" w:name="_8zplz0nozu9p" w:id="36"/>
      <w:bookmarkEnd w:id="36"/>
      <w:r w:rsidDel="00000000" w:rsidR="00000000" w:rsidRPr="00000000">
        <w:rPr>
          <w:b w:val="1"/>
          <w:color w:val="000000"/>
          <w:sz w:val="26"/>
          <w:szCs w:val="26"/>
          <w:rtl w:val="0"/>
        </w:rPr>
        <w:t xml:space="preserve">5. Nelson Mandela</w:t>
      </w:r>
    </w:p>
    <w:p w:rsidR="00000000" w:rsidDel="00000000" w:rsidP="00000000" w:rsidRDefault="00000000" w:rsidRPr="00000000" w14:paraId="00000052">
      <w:pPr>
        <w:numPr>
          <w:ilvl w:val="0"/>
          <w:numId w:val="12"/>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South African anti-apartheid revolutionary and political leader who served as President of South Africa from 1994 to 1999.</w:t>
      </w:r>
    </w:p>
    <w:p w:rsidR="00000000" w:rsidDel="00000000" w:rsidP="00000000" w:rsidRDefault="00000000" w:rsidRPr="00000000" w14:paraId="00000053">
      <w:pPr>
        <w:numPr>
          <w:ilvl w:val="0"/>
          <w:numId w:val="12"/>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In the Asaverse, Mandela's death in prison becomes a significant event that sparks debates around alternate realities due to the Dimensional Divergence Echo Effect. In one reality, Mandela lives long after his release and continues to fight for equality. However, a substantial portion of the population remembers his early death, leading to confusion and public discourse around the accuracy of memory and timelines.</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vyjzftgmikmu" w:id="37"/>
      <w:bookmarkEnd w:id="37"/>
      <w:r w:rsidDel="00000000" w:rsidR="00000000" w:rsidRPr="00000000">
        <w:rPr>
          <w:b w:val="1"/>
          <w:color w:val="000000"/>
          <w:sz w:val="26"/>
          <w:szCs w:val="26"/>
          <w:rtl w:val="0"/>
        </w:rPr>
        <w:t xml:space="preserve">6. Adolf Hitler</w:t>
      </w:r>
    </w:p>
    <w:p w:rsidR="00000000" w:rsidDel="00000000" w:rsidP="00000000" w:rsidRDefault="00000000" w:rsidRPr="00000000" w14:paraId="00000056">
      <w:pPr>
        <w:numPr>
          <w:ilvl w:val="0"/>
          <w:numId w:val="17"/>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Dictator of Nazi Germany, responsible for the outbreak of World War II and the Holocaust.</w:t>
      </w:r>
    </w:p>
    <w:p w:rsidR="00000000" w:rsidDel="00000000" w:rsidP="00000000" w:rsidRDefault="00000000" w:rsidRPr="00000000" w14:paraId="00000057">
      <w:pPr>
        <w:numPr>
          <w:ilvl w:val="0"/>
          <w:numId w:val="17"/>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Hitler’s role in the Asaverse diverges after Jewish scientists expose Germany’s collaboration with the Vatican to reverse-engineer UAP (unidentified aerial phenomena) technology. His ambitions to weaponize this technology are thwarted, and Nazi propaganda fails to take root, preventing the Holocaust from happening. Instead of genocide, Hitler’s regime crumbles under the weight of public scrutiny and international condemnation before World War II escalates.</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3se6mciu73jy" w:id="38"/>
      <w:bookmarkEnd w:id="38"/>
      <w:r w:rsidDel="00000000" w:rsidR="00000000" w:rsidRPr="00000000">
        <w:rPr>
          <w:b w:val="1"/>
          <w:color w:val="000000"/>
          <w:sz w:val="26"/>
          <w:szCs w:val="26"/>
          <w:rtl w:val="0"/>
        </w:rPr>
        <w:t xml:space="preserve">7. Albert Einstein</w:t>
      </w:r>
    </w:p>
    <w:p w:rsidR="00000000" w:rsidDel="00000000" w:rsidP="00000000" w:rsidRDefault="00000000" w:rsidRPr="00000000" w14:paraId="0000005A">
      <w:pPr>
        <w:numPr>
          <w:ilvl w:val="0"/>
          <w:numId w:val="1"/>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A theoretical physicist whose theory of relativity revolutionized the understanding of space, time, and energy.</w:t>
      </w:r>
    </w:p>
    <w:p w:rsidR="00000000" w:rsidDel="00000000" w:rsidP="00000000" w:rsidRDefault="00000000" w:rsidRPr="00000000" w14:paraId="0000005B">
      <w:pPr>
        <w:numPr>
          <w:ilvl w:val="0"/>
          <w:numId w:val="1"/>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Einstein continues his work on relativity but is also drawn into studying the interactions between alternate realities after collaborating with Dr. Miriam Kepler on cross-reality entanglement. He helps develop the theoretical framework for the Dimensional Divergence Echo Effect, making him a key figure in understanding how timelines and realities intersect in the Asaverse.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b3nav55h8i5l" w:id="39"/>
      <w:bookmarkEnd w:id="39"/>
      <w:r w:rsidDel="00000000" w:rsidR="00000000" w:rsidRPr="00000000">
        <w:rPr>
          <w:b w:val="1"/>
          <w:color w:val="000000"/>
          <w:sz w:val="26"/>
          <w:szCs w:val="26"/>
          <w:rtl w:val="0"/>
        </w:rPr>
        <w:t xml:space="preserve">8. Thomas Jefferson</w:t>
      </w:r>
    </w:p>
    <w:p w:rsidR="00000000" w:rsidDel="00000000" w:rsidP="00000000" w:rsidRDefault="00000000" w:rsidRPr="00000000" w14:paraId="0000005E">
      <w:pPr>
        <w:numPr>
          <w:ilvl w:val="0"/>
          <w:numId w:val="22"/>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Principal author of the Declaration of Independence and the third President of the United States, known for his advocacy of democracy and rights for the common man, though he owned slaves.</w:t>
      </w:r>
    </w:p>
    <w:p w:rsidR="00000000" w:rsidDel="00000000" w:rsidP="00000000" w:rsidRDefault="00000000" w:rsidRPr="00000000" w14:paraId="0000005F">
      <w:pPr>
        <w:numPr>
          <w:ilvl w:val="0"/>
          <w:numId w:val="22"/>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Jefferson plays a conflicted role in the founding of the United States. As one of the few Founding Fathers who opposes Alexander Hamilton’s push for racial equality, Jefferson represents the old world order. His opposition causes tension, but his influence is eventually overshadowed by Hamilton’s successful efforts to unite America under inclusive, equality-driven principles.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color w:val="000000"/>
          <w:sz w:val="26"/>
          <w:szCs w:val="26"/>
        </w:rPr>
      </w:pPr>
      <w:bookmarkStart w:colFirst="0" w:colLast="0" w:name="_tkh63aecu2s9" w:id="40"/>
      <w:bookmarkEnd w:id="40"/>
      <w:r w:rsidDel="00000000" w:rsidR="00000000" w:rsidRPr="00000000">
        <w:rPr>
          <w:b w:val="1"/>
          <w:color w:val="000000"/>
          <w:sz w:val="26"/>
          <w:szCs w:val="26"/>
          <w:rtl w:val="0"/>
        </w:rPr>
        <w:t xml:space="preserve">9. Max Planck</w:t>
      </w:r>
    </w:p>
    <w:p w:rsidR="00000000" w:rsidDel="00000000" w:rsidP="00000000" w:rsidRDefault="00000000" w:rsidRPr="00000000" w14:paraId="00000062">
      <w:pPr>
        <w:numPr>
          <w:ilvl w:val="0"/>
          <w:numId w:val="15"/>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German theoretical physicist who originated quantum theory, which revolutionized humanity’s understanding of atomic and subatomic processes.</w:t>
      </w:r>
    </w:p>
    <w:p w:rsidR="00000000" w:rsidDel="00000000" w:rsidP="00000000" w:rsidRDefault="00000000" w:rsidRPr="00000000" w14:paraId="00000063">
      <w:pPr>
        <w:numPr>
          <w:ilvl w:val="0"/>
          <w:numId w:val="15"/>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Planck’s work in the Asaverse extends beyond quantum mechanics to the biological realm. His expanded theories on energy lead to new discoveries in biology that directly impact the understanding of gender fluidity and identity. His work helps pave the way for the scientific validation of hybrid and meta-genders, contributing to a cultural revolution around identity.</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color w:val="000000"/>
          <w:sz w:val="26"/>
          <w:szCs w:val="26"/>
        </w:rPr>
      </w:pPr>
      <w:bookmarkStart w:colFirst="0" w:colLast="0" w:name="_s8oqor74hqg7" w:id="41"/>
      <w:bookmarkEnd w:id="41"/>
      <w:r w:rsidDel="00000000" w:rsidR="00000000" w:rsidRPr="00000000">
        <w:rPr>
          <w:b w:val="1"/>
          <w:color w:val="000000"/>
          <w:sz w:val="26"/>
          <w:szCs w:val="26"/>
          <w:rtl w:val="0"/>
        </w:rPr>
        <w:t xml:space="preserve">10. Pope Pius XI</w:t>
      </w:r>
    </w:p>
    <w:p w:rsidR="00000000" w:rsidDel="00000000" w:rsidP="00000000" w:rsidRDefault="00000000" w:rsidRPr="00000000" w14:paraId="00000066">
      <w:pPr>
        <w:numPr>
          <w:ilvl w:val="0"/>
          <w:numId w:val="23"/>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Pope of the Catholic Church from 1922 to 1939, known for his anti-communism stance and opposition to racism, though he maintained controversial relationships with fascist regimes.</w:t>
      </w:r>
    </w:p>
    <w:p w:rsidR="00000000" w:rsidDel="00000000" w:rsidP="00000000" w:rsidRDefault="00000000" w:rsidRPr="00000000" w14:paraId="00000067">
      <w:pPr>
        <w:numPr>
          <w:ilvl w:val="0"/>
          <w:numId w:val="23"/>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Pope Pius XI is heavily involved in secret efforts by the Vatican to reverse-engineer UAP technology recovered in the early 20th century. His collaboration with Germany on this project is eventually exposed by Jewish scientists, leading to a massive scandal that undermines the Vatican’s authority and brings global attention to the secret UAP projects the Church had been hiding.</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itjc2zix45z0" w:id="42"/>
      <w:bookmarkEnd w:id="42"/>
      <w:r w:rsidDel="00000000" w:rsidR="00000000" w:rsidRPr="00000000">
        <w:rPr>
          <w:b w:val="1"/>
          <w:color w:val="000000"/>
          <w:sz w:val="26"/>
          <w:szCs w:val="26"/>
          <w:rtl w:val="0"/>
        </w:rPr>
        <w:t xml:space="preserve">11. Dr. Miriam Kepler</w:t>
      </w:r>
    </w:p>
    <w:p w:rsidR="00000000" w:rsidDel="00000000" w:rsidP="00000000" w:rsidRDefault="00000000" w:rsidRPr="00000000" w14:paraId="0000006A">
      <w:pPr>
        <w:numPr>
          <w:ilvl w:val="0"/>
          <w:numId w:val="8"/>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(Fictional Character) A leading physicist in the Asaverse who pioneers the study of the Dimensional Divergence Echo Effect.</w:t>
      </w:r>
    </w:p>
    <w:p w:rsidR="00000000" w:rsidDel="00000000" w:rsidP="00000000" w:rsidRDefault="00000000" w:rsidRPr="00000000" w14:paraId="0000006B">
      <w:pPr>
        <w:numPr>
          <w:ilvl w:val="0"/>
          <w:numId w:val="8"/>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Dr. Kepler is known for her groundbreaking work on cross-reality memory entanglement, which explains the phenomenon of people remembering alternate versions of events. Her 2015 paper lays the foundation for understanding the Dimensional Divergence Echo Effect, which reshapes humanity’s perception of reality and memory.</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color w:val="000000"/>
          <w:sz w:val="26"/>
          <w:szCs w:val="26"/>
        </w:rPr>
      </w:pPr>
      <w:bookmarkStart w:colFirst="0" w:colLast="0" w:name="_xpmpudzcazgp" w:id="43"/>
      <w:bookmarkEnd w:id="43"/>
      <w:r w:rsidDel="00000000" w:rsidR="00000000" w:rsidRPr="00000000">
        <w:rPr>
          <w:b w:val="1"/>
          <w:color w:val="000000"/>
          <w:sz w:val="26"/>
          <w:szCs w:val="26"/>
          <w:rtl w:val="0"/>
        </w:rPr>
        <w:t xml:space="preserve">12. John F. Kennedy</w:t>
      </w:r>
    </w:p>
    <w:p w:rsidR="00000000" w:rsidDel="00000000" w:rsidP="00000000" w:rsidRDefault="00000000" w:rsidRPr="00000000" w14:paraId="0000006E">
      <w:pPr>
        <w:numPr>
          <w:ilvl w:val="0"/>
          <w:numId w:val="26"/>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35th President of the United States, whose leadership during the Cold War era included efforts in civil rights, space exploration, and foreign diplomacy.</w:t>
      </w:r>
    </w:p>
    <w:p w:rsidR="00000000" w:rsidDel="00000000" w:rsidP="00000000" w:rsidRDefault="00000000" w:rsidRPr="00000000" w14:paraId="0000006F">
      <w:pPr>
        <w:numPr>
          <w:ilvl w:val="0"/>
          <w:numId w:val="26"/>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Kennedy’s presidency in the Asaverse takes a more proactive role in space exploration. Without the Cold War dominating US foreign policy, he pioneers global efforts to uncover extraterrestrial intelligence alongside the newly established E³XA. His vision for space exploration as a unifying effort rather than a competitive one shapes the early formation of the Earth-Extraterrestrial Exploration Alliance.</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lr4vakk8b1xa" w:id="44"/>
      <w:bookmarkEnd w:id="44"/>
      <w:r w:rsidDel="00000000" w:rsidR="00000000" w:rsidRPr="00000000">
        <w:rPr>
          <w:b w:val="1"/>
          <w:color w:val="000000"/>
          <w:sz w:val="26"/>
          <w:szCs w:val="26"/>
          <w:rtl w:val="0"/>
        </w:rPr>
        <w:t xml:space="preserve">13. Franklin D. Roosevelt</w:t>
      </w:r>
    </w:p>
    <w:p w:rsidR="00000000" w:rsidDel="00000000" w:rsidP="00000000" w:rsidRDefault="00000000" w:rsidRPr="00000000" w14:paraId="00000072">
      <w:pPr>
        <w:numPr>
          <w:ilvl w:val="0"/>
          <w:numId w:val="20"/>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32nd President of the United States, known for leading the US through the Great Depression and World War II.</w:t>
      </w:r>
    </w:p>
    <w:p w:rsidR="00000000" w:rsidDel="00000000" w:rsidP="00000000" w:rsidRDefault="00000000" w:rsidRPr="00000000" w14:paraId="00000073">
      <w:pPr>
        <w:numPr>
          <w:ilvl w:val="0"/>
          <w:numId w:val="20"/>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Roosevelt’s leadership during what would have been the World War II era is focused less on military dominance and more on global cooperation after the exposure of UAP technology. His administration takes charge of creating AEXA, the US agency dedicated to extraterrestrial affairs, and prioritizes peaceful diplomacy with other superpowers like Russia and China to manage the implications of extraterrestrial discovery.</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o3dm6smg2fyd" w:id="45"/>
      <w:bookmarkEnd w:id="45"/>
      <w:r w:rsidDel="00000000" w:rsidR="00000000" w:rsidRPr="00000000">
        <w:rPr>
          <w:b w:val="1"/>
          <w:color w:val="000000"/>
          <w:sz w:val="26"/>
          <w:szCs w:val="26"/>
          <w:rtl w:val="0"/>
        </w:rPr>
        <w:t xml:space="preserve">14. Albert Schweitzer</w:t>
      </w:r>
    </w:p>
    <w:p w:rsidR="00000000" w:rsidDel="00000000" w:rsidP="00000000" w:rsidRDefault="00000000" w:rsidRPr="00000000" w14:paraId="00000076">
      <w:pPr>
        <w:numPr>
          <w:ilvl w:val="0"/>
          <w:numId w:val="25"/>
        </w:numPr>
        <w:spacing w:after="0" w:afterAutospacing="0" w:before="240" w:lineRule="auto"/>
        <w:ind w:left="720" w:hanging="360"/>
      </w:pPr>
      <w:r w:rsidDel="00000000" w:rsidR="00000000" w:rsidRPr="00000000">
        <w:rPr>
          <w:b w:val="1"/>
          <w:rtl w:val="0"/>
        </w:rPr>
        <w:t xml:space="preserve">Our Universe:</w:t>
      </w:r>
      <w:r w:rsidDel="00000000" w:rsidR="00000000" w:rsidRPr="00000000">
        <w:rPr>
          <w:rtl w:val="0"/>
        </w:rPr>
        <w:t xml:space="preserve"> A theologian, philosopher, and Nobel Peace Prize-winning humanitarian, known for his ethical philosophy of "Reverence for Life."</w:t>
      </w:r>
    </w:p>
    <w:p w:rsidR="00000000" w:rsidDel="00000000" w:rsidP="00000000" w:rsidRDefault="00000000" w:rsidRPr="00000000" w14:paraId="00000077">
      <w:pPr>
        <w:numPr>
          <w:ilvl w:val="0"/>
          <w:numId w:val="25"/>
        </w:numPr>
        <w:spacing w:after="240" w:before="0" w:beforeAutospacing="0" w:lineRule="auto"/>
        <w:ind w:left="720" w:hanging="360"/>
      </w:pPr>
      <w:r w:rsidDel="00000000" w:rsidR="00000000" w:rsidRPr="00000000">
        <w:rPr>
          <w:b w:val="1"/>
          <w:rtl w:val="0"/>
        </w:rPr>
        <w:t xml:space="preserve">Asaverse Role:</w:t>
      </w:r>
      <w:r w:rsidDel="00000000" w:rsidR="00000000" w:rsidRPr="00000000">
        <w:rPr>
          <w:rtl w:val="0"/>
        </w:rPr>
        <w:t xml:space="preserve"> Schweitzer’s philosophy deeply influences the Pathfinders’ teachings, shaping the way in which humans approach both interpersonal relationships and interactions with non-human intelligence. His work provides a moral framework for how the Asaverse deals with major revelations such as the existence of extraterrestrial life.</w:t>
      </w:r>
    </w:p>
    <w:p w:rsidR="00000000" w:rsidDel="00000000" w:rsidP="00000000" w:rsidRDefault="00000000" w:rsidRPr="00000000" w14:paraId="00000078">
      <w:pPr>
        <w:pStyle w:val="Heading3"/>
        <w:keepNext w:val="0"/>
        <w:keepLines w:val="0"/>
        <w:spacing w:before="280" w:lineRule="auto"/>
        <w:rPr>
          <w:b w:val="1"/>
          <w:color w:val="000000"/>
          <w:sz w:val="26"/>
          <w:szCs w:val="26"/>
        </w:rPr>
      </w:pPr>
      <w:bookmarkStart w:colFirst="0" w:colLast="0" w:name="_7yfo4cc03f30" w:id="46"/>
      <w:bookmarkEnd w:id="46"/>
      <w:r w:rsidDel="00000000" w:rsidR="00000000" w:rsidRPr="00000000">
        <w:rPr>
          <w:b w:val="1"/>
          <w:color w:val="000000"/>
          <w:sz w:val="26"/>
          <w:szCs w:val="26"/>
          <w:rtl w:val="0"/>
        </w:rPr>
        <w:t xml:space="preserve">15. Rosa Parks and Claudette Colvin</w:t>
      </w:r>
    </w:p>
    <w:p w:rsidR="00000000" w:rsidDel="00000000" w:rsidP="00000000" w:rsidRDefault="00000000" w:rsidRPr="00000000" w14:paraId="00000079">
      <w:pPr>
        <w:spacing w:after="240" w:before="240" w:lineRule="auto"/>
        <w:rPr/>
      </w:pPr>
      <w:r w:rsidDel="00000000" w:rsidR="00000000" w:rsidRPr="00000000">
        <w:rPr>
          <w:b w:val="1"/>
          <w:rtl w:val="0"/>
        </w:rPr>
        <w:t xml:space="preserve">Our Universe:</w:t>
        <w:br w:type="textWrapping"/>
      </w:r>
      <w:r w:rsidDel="00000000" w:rsidR="00000000" w:rsidRPr="00000000">
        <w:rPr>
          <w:rtl w:val="0"/>
        </w:rPr>
        <w:t xml:space="preserve">Rosa Parks is widely celebrated for her pivotal role in the Civil Rights Movement, refusing to give up her seat on a segregated bus in 1955, which ignited the Montgomery Bus Boycott. Claudette Colvin, a lesser-known but equally important figure, was the first to defy bus segregation in Montgomery nine months earlier, at just 15 years old. Both women shaped the fight for equality, but Rosa Parks became the more recognized face of the movement.</w:t>
      </w:r>
    </w:p>
    <w:p w:rsidR="00000000" w:rsidDel="00000000" w:rsidP="00000000" w:rsidRDefault="00000000" w:rsidRPr="00000000" w14:paraId="0000007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pPr>
      <w:r w:rsidDel="00000000" w:rsidR="00000000" w:rsidRPr="00000000">
        <w:rPr>
          <w:b w:val="1"/>
          <w:rtl w:val="0"/>
        </w:rPr>
        <w:t xml:space="preserve">Asaverse Role:</w:t>
        <w:br w:type="textWrapping"/>
      </w:r>
      <w:r w:rsidDel="00000000" w:rsidR="00000000" w:rsidRPr="00000000">
        <w:rPr>
          <w:rtl w:val="0"/>
        </w:rPr>
        <w:t xml:space="preserve">In the Asaverse, the legacies of Rosa Parks and Claudette Colvin intertwine on a global scale. After their work in America, both women were invited to Kamloops, British Columbia, by Indigenous leaders seeking to dismantle Canada’s residential school system. Together, they brought the teachings of non-violent resistance and the legend of the Pathfinder to the forefront of the Peaceful Revolt of 1947, a movement that reshaped Canadian policy and inspired global change.</w:t>
      </w:r>
    </w:p>
    <w:p w:rsidR="00000000" w:rsidDel="00000000" w:rsidP="00000000" w:rsidRDefault="00000000" w:rsidRPr="00000000" w14:paraId="0000007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4"/>
        <w:keepNext w:val="0"/>
        <w:keepLines w:val="0"/>
        <w:spacing w:before="280" w:lineRule="auto"/>
        <w:rPr/>
      </w:pPr>
      <w:bookmarkStart w:colFirst="0" w:colLast="0" w:name="_scdgrkyarpf3" w:id="47"/>
      <w:bookmarkEnd w:id="47"/>
      <w:r w:rsidDel="00000000" w:rsidR="00000000" w:rsidRPr="00000000">
        <w:rPr>
          <w:rtl w:val="0"/>
        </w:rPr>
        <w:t xml:space="preserve">15.1 The Pathfinder Roles of Rosa Parks and Claudette Colvin</w:t>
      </w:r>
    </w:p>
    <w:p w:rsidR="00000000" w:rsidDel="00000000" w:rsidP="00000000" w:rsidRDefault="00000000" w:rsidRPr="00000000" w14:paraId="0000007E">
      <w:pPr>
        <w:spacing w:after="240" w:before="240" w:lineRule="auto"/>
        <w:rPr/>
      </w:pPr>
      <w:r w:rsidDel="00000000" w:rsidR="00000000" w:rsidRPr="00000000">
        <w:rPr>
          <w:b w:val="1"/>
          <w:rtl w:val="0"/>
        </w:rPr>
        <w:t xml:space="preserve">Rosa Parks: The Face of the Revolt</w:t>
        <w:br w:type="textWrapping"/>
      </w:r>
      <w:r w:rsidDel="00000000" w:rsidR="00000000" w:rsidRPr="00000000">
        <w:rPr>
          <w:rtl w:val="0"/>
        </w:rPr>
        <w:t xml:space="preserve">Rosa Parks, already a symbol of strength and resilience, acted as the public face of the Peaceful Revolt. Her diplomacy and global reputation allowed her to bridge cultural divides, gaining the trust of Canadian government officials and amplifying the voices of Indigenous leaders. Rosa also introduced the concept of </w:t>
      </w:r>
      <w:r w:rsidDel="00000000" w:rsidR="00000000" w:rsidRPr="00000000">
        <w:rPr>
          <w:i w:val="1"/>
          <w:rtl w:val="0"/>
        </w:rPr>
        <w:t xml:space="preserve">Aitkeno</w:t>
      </w:r>
      <w:r w:rsidDel="00000000" w:rsidR="00000000" w:rsidRPr="00000000">
        <w:rPr>
          <w:rtl w:val="0"/>
        </w:rPr>
        <w:t xml:space="preserve">—“lost souls”—to humanize residential school staff and foster dialogue rather than conflict.</w:t>
      </w:r>
    </w:p>
    <w:p w:rsidR="00000000" w:rsidDel="00000000" w:rsidP="00000000" w:rsidRDefault="00000000" w:rsidRPr="00000000" w14:paraId="0000007F">
      <w:pPr>
        <w:spacing w:after="240" w:before="240" w:lineRule="auto"/>
        <w:rPr/>
      </w:pPr>
      <w:r w:rsidDel="00000000" w:rsidR="00000000" w:rsidRPr="00000000">
        <w:rPr>
          <w:b w:val="1"/>
          <w:rtl w:val="0"/>
        </w:rPr>
        <w:t xml:space="preserve">Claudette Colvin: The True Pathfinder</w:t>
        <w:br w:type="textWrapping"/>
      </w:r>
      <w:r w:rsidDel="00000000" w:rsidR="00000000" w:rsidRPr="00000000">
        <w:rPr>
          <w:rtl w:val="0"/>
        </w:rPr>
        <w:t xml:space="preserve">Claudette Colvin’s role, while less public, was no less transformative. Her sharp intellect and humility positioned her as the movement’s strategist and moral compass. Claudette immersed herself in the teachings of Indigenous leaders, particularly the legend of the Pathfinder, and worked tirelessly to develop actionable plans that aligned with the movement’s core values of empathy, understanding, and mutual growth.</w:t>
      </w:r>
    </w:p>
    <w:p w:rsidR="00000000" w:rsidDel="00000000" w:rsidP="00000000" w:rsidRDefault="00000000" w:rsidRPr="00000000" w14:paraId="00000080">
      <w:pPr>
        <w:spacing w:after="240" w:before="240" w:lineRule="auto"/>
        <w:rPr/>
      </w:pPr>
      <w:r w:rsidDel="00000000" w:rsidR="00000000" w:rsidRPr="00000000">
        <w:rPr>
          <w:rtl w:val="0"/>
        </w:rPr>
        <w:t xml:space="preserve">At a pivotal moment in the revolt, Rosa Parks declared Claudette to be the true Pathfinder:</w:t>
      </w:r>
    </w:p>
    <w:p w:rsidR="00000000" w:rsidDel="00000000" w:rsidP="00000000" w:rsidRDefault="00000000" w:rsidRPr="00000000" w14:paraId="00000081">
      <w:pPr>
        <w:spacing w:after="240" w:before="240" w:lineRule="auto"/>
        <w:ind w:left="600" w:right="600" w:firstLine="0"/>
        <w:rPr>
          <w:i w:val="1"/>
        </w:rPr>
      </w:pPr>
      <w:r w:rsidDel="00000000" w:rsidR="00000000" w:rsidRPr="00000000">
        <w:rPr>
          <w:i w:val="1"/>
          <w:rtl w:val="0"/>
        </w:rPr>
        <w:t xml:space="preserve">“Behind every movement’s face is a mind, a soul that forges the path forward. Claudette does not seek glory—she seeks justice. She walks this path to ensure no one is left behind. That is what makes her the true Pathfinder.”</w:t>
      </w:r>
    </w:p>
    <w:p w:rsidR="00000000" w:rsidDel="00000000" w:rsidP="00000000" w:rsidRDefault="00000000" w:rsidRPr="00000000" w14:paraId="0000008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4"/>
        <w:keepNext w:val="0"/>
        <w:keepLines w:val="0"/>
        <w:spacing w:before="280" w:lineRule="auto"/>
        <w:rPr/>
      </w:pPr>
      <w:bookmarkStart w:colFirst="0" w:colLast="0" w:name="_65zr84x94k6v" w:id="48"/>
      <w:bookmarkEnd w:id="48"/>
      <w:r w:rsidDel="00000000" w:rsidR="00000000" w:rsidRPr="00000000">
        <w:rPr>
          <w:rtl w:val="0"/>
        </w:rPr>
        <w:t xml:space="preserve">15.2 Key Contributions to the Peaceful Revolt</w:t>
      </w:r>
    </w:p>
    <w:p w:rsidR="00000000" w:rsidDel="00000000" w:rsidP="00000000" w:rsidRDefault="00000000" w:rsidRPr="00000000" w14:paraId="00000084">
      <w:pPr>
        <w:numPr>
          <w:ilvl w:val="0"/>
          <w:numId w:val="14"/>
        </w:numPr>
        <w:spacing w:after="0" w:afterAutospacing="0" w:before="240" w:lineRule="auto"/>
        <w:ind w:left="720" w:hanging="360"/>
      </w:pPr>
      <w:r w:rsidDel="00000000" w:rsidR="00000000" w:rsidRPr="00000000">
        <w:rPr>
          <w:b w:val="1"/>
          <w:rtl w:val="0"/>
        </w:rPr>
        <w:t xml:space="preserve">The Gathering at Kamloops</w:t>
        <w:br w:type="textWrapping"/>
      </w:r>
      <w:r w:rsidDel="00000000" w:rsidR="00000000" w:rsidRPr="00000000">
        <w:rPr>
          <w:rtl w:val="0"/>
        </w:rPr>
        <w:t xml:space="preserve">Together with Indigenous leaders such as Chief Dan George, Elder Mary Sioux, and Tommy Prince, Rosa and Claudette helped define the non-violent philosophy of the movement. Claudette’s strategic insight guided the approach, while Rosa’s presence drew international attention.</w:t>
      </w:r>
    </w:p>
    <w:p w:rsidR="00000000" w:rsidDel="00000000" w:rsidP="00000000" w:rsidRDefault="00000000" w:rsidRPr="00000000" w14:paraId="00000085">
      <w:pPr>
        <w:numPr>
          <w:ilvl w:val="0"/>
          <w:numId w:val="14"/>
        </w:numPr>
        <w:spacing w:after="0" w:afterAutospacing="0" w:before="0" w:beforeAutospacing="0" w:lineRule="auto"/>
        <w:ind w:left="720" w:hanging="360"/>
      </w:pPr>
      <w:r w:rsidDel="00000000" w:rsidR="00000000" w:rsidRPr="00000000">
        <w:rPr>
          <w:b w:val="1"/>
          <w:rtl w:val="0"/>
        </w:rPr>
        <w:t xml:space="preserve">March of the Silent Souls</w:t>
        <w:br w:type="textWrapping"/>
      </w:r>
      <w:r w:rsidDel="00000000" w:rsidR="00000000" w:rsidRPr="00000000">
        <w:rPr>
          <w:rtl w:val="0"/>
        </w:rPr>
        <w:t xml:space="preserve">This nationwide protest brought Indigenous and non-Indigenous communities together in silent marches across Canadian cities. Rosa’s influence drew American activists into the cause, while Claudette ensured the movement’s core message of unity and empathy was maintained.</w:t>
      </w:r>
    </w:p>
    <w:p w:rsidR="00000000" w:rsidDel="00000000" w:rsidP="00000000" w:rsidRDefault="00000000" w:rsidRPr="00000000" w14:paraId="00000086">
      <w:pPr>
        <w:numPr>
          <w:ilvl w:val="0"/>
          <w:numId w:val="14"/>
        </w:numPr>
        <w:spacing w:after="240" w:before="0" w:beforeAutospacing="0" w:lineRule="auto"/>
        <w:ind w:left="720" w:hanging="360"/>
      </w:pPr>
      <w:r w:rsidDel="00000000" w:rsidR="00000000" w:rsidRPr="00000000">
        <w:rPr>
          <w:b w:val="1"/>
          <w:rtl w:val="0"/>
        </w:rPr>
        <w:t xml:space="preserve">Circle of Stories</w:t>
        <w:br w:type="textWrapping"/>
      </w:r>
      <w:r w:rsidDel="00000000" w:rsidR="00000000" w:rsidRPr="00000000">
        <w:rPr>
          <w:rtl w:val="0"/>
        </w:rPr>
        <w:t xml:space="preserve">Claudette spearheaded the </w:t>
      </w:r>
      <w:r w:rsidDel="00000000" w:rsidR="00000000" w:rsidRPr="00000000">
        <w:rPr>
          <w:i w:val="1"/>
          <w:rtl w:val="0"/>
        </w:rPr>
        <w:t xml:space="preserve">Circle of Stories</w:t>
      </w:r>
      <w:r w:rsidDel="00000000" w:rsidR="00000000" w:rsidRPr="00000000">
        <w:rPr>
          <w:rtl w:val="0"/>
        </w:rPr>
        <w:t xml:space="preserve">, where survivors of residential schools shared their experiences with educators, government officials, and the public. These gatherings, grounded in Indigenous storytelling traditions, became a cornerstone of the movement, fostering understanding and healing.</w:t>
      </w:r>
    </w:p>
    <w:p w:rsidR="00000000" w:rsidDel="00000000" w:rsidP="00000000" w:rsidRDefault="00000000" w:rsidRPr="00000000" w14:paraId="000000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4"/>
        <w:keepNext w:val="0"/>
        <w:keepLines w:val="0"/>
        <w:spacing w:before="280" w:lineRule="auto"/>
        <w:rPr/>
      </w:pPr>
      <w:bookmarkStart w:colFirst="0" w:colLast="0" w:name="_fnzysvrc926b" w:id="49"/>
      <w:bookmarkEnd w:id="49"/>
      <w:r w:rsidDel="00000000" w:rsidR="00000000" w:rsidRPr="00000000">
        <w:rPr>
          <w:rtl w:val="0"/>
        </w:rPr>
        <w:t xml:space="preserve">15.3 The Government’s Acknowledgment</w:t>
      </w:r>
    </w:p>
    <w:p w:rsidR="00000000" w:rsidDel="00000000" w:rsidP="00000000" w:rsidRDefault="00000000" w:rsidRPr="00000000" w14:paraId="00000089">
      <w:pPr>
        <w:spacing w:after="240" w:before="240" w:lineRule="auto"/>
        <w:rPr/>
      </w:pPr>
      <w:r w:rsidDel="00000000" w:rsidR="00000000" w:rsidRPr="00000000">
        <w:rPr>
          <w:rtl w:val="0"/>
        </w:rPr>
        <w:t xml:space="preserve">The combined efforts of Rosa Parks, Claudette Colvin, and Indigenous leaders pressured the Canadian government to confront its role in the residential school system. The Prime Minister’s historic speech admitted to the harm caused by government policies:</w:t>
      </w:r>
    </w:p>
    <w:p w:rsidR="00000000" w:rsidDel="00000000" w:rsidP="00000000" w:rsidRDefault="00000000" w:rsidRPr="00000000" w14:paraId="0000008A">
      <w:pPr>
        <w:spacing w:after="240" w:before="240" w:lineRule="auto"/>
        <w:ind w:left="600" w:right="600" w:firstLine="0"/>
        <w:rPr>
          <w:i w:val="1"/>
        </w:rPr>
      </w:pPr>
      <w:r w:rsidDel="00000000" w:rsidR="00000000" w:rsidRPr="00000000">
        <w:rPr>
          <w:i w:val="1"/>
          <w:rtl w:val="0"/>
        </w:rPr>
        <w:t xml:space="preserve">“We must acknowledge the grave mistakes of our past. The residential school system was born of ignorance and caused immeasurable harm. Today, inspired by the wisdom of the Pathfinder and the resilience of Indigenous communities, we commit to reconciliation and healing.”</w:t>
      </w:r>
    </w:p>
    <w:p w:rsidR="00000000" w:rsidDel="00000000" w:rsidP="00000000" w:rsidRDefault="00000000" w:rsidRPr="00000000" w14:paraId="0000008B">
      <w:pPr>
        <w:spacing w:after="240" w:before="240" w:lineRule="auto"/>
        <w:rPr/>
      </w:pPr>
      <w:r w:rsidDel="00000000" w:rsidR="00000000" w:rsidRPr="00000000">
        <w:rPr>
          <w:rtl w:val="0"/>
        </w:rPr>
        <w:t xml:space="preserve">This marked the first time a government had taken full accountability for cultural genocide, leading to the dismantling of residential schools and sparking a broader movement toward reconciliation.</w:t>
      </w:r>
    </w:p>
    <w:p w:rsidR="00000000" w:rsidDel="00000000" w:rsidP="00000000" w:rsidRDefault="00000000" w:rsidRPr="00000000" w14:paraId="0000008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4"/>
        <w:keepNext w:val="0"/>
        <w:keepLines w:val="0"/>
        <w:spacing w:before="280" w:lineRule="auto"/>
        <w:rPr/>
      </w:pPr>
      <w:bookmarkStart w:colFirst="0" w:colLast="0" w:name="_5kwaamq5ggq7" w:id="50"/>
      <w:bookmarkEnd w:id="50"/>
      <w:r w:rsidDel="00000000" w:rsidR="00000000" w:rsidRPr="00000000">
        <w:rPr>
          <w:rtl w:val="0"/>
        </w:rPr>
        <w:t xml:space="preserve">15.4 Legacy of the Peaceful Revolt</w:t>
      </w:r>
    </w:p>
    <w:p w:rsidR="00000000" w:rsidDel="00000000" w:rsidP="00000000" w:rsidRDefault="00000000" w:rsidRPr="00000000" w14:paraId="0000008E">
      <w:pPr>
        <w:spacing w:after="240" w:before="240" w:lineRule="auto"/>
        <w:rPr/>
      </w:pPr>
      <w:r w:rsidDel="00000000" w:rsidR="00000000" w:rsidRPr="00000000">
        <w:rPr>
          <w:b w:val="1"/>
          <w:rtl w:val="0"/>
        </w:rPr>
        <w:t xml:space="preserve">Claudette Colvin’s Leadership:</w:t>
        <w:br w:type="textWrapping"/>
      </w:r>
      <w:r w:rsidDel="00000000" w:rsidR="00000000" w:rsidRPr="00000000">
        <w:rPr>
          <w:rtl w:val="0"/>
        </w:rPr>
        <w:t xml:space="preserve">Claudette’s humility and vision cemented her legacy as the true Pathfinder. Her strategies not only dismantled oppressive systems but also inspired a framework for healing and growth that resonated globally.</w:t>
      </w:r>
    </w:p>
    <w:p w:rsidR="00000000" w:rsidDel="00000000" w:rsidP="00000000" w:rsidRDefault="00000000" w:rsidRPr="00000000" w14:paraId="0000008F">
      <w:pPr>
        <w:spacing w:after="240" w:before="240" w:lineRule="auto"/>
        <w:rPr/>
      </w:pPr>
      <w:r w:rsidDel="00000000" w:rsidR="00000000" w:rsidRPr="00000000">
        <w:rPr>
          <w:b w:val="1"/>
          <w:rtl w:val="0"/>
        </w:rPr>
        <w:t xml:space="preserve">Rosa Parks’ Influence:</w:t>
        <w:br w:type="textWrapping"/>
      </w:r>
      <w:r w:rsidDel="00000000" w:rsidR="00000000" w:rsidRPr="00000000">
        <w:rPr>
          <w:rtl w:val="0"/>
        </w:rPr>
        <w:t xml:space="preserve">Rosa’s role as a diplomat and mentor ensured the movement’s success, amplifying its reach and securing international recognition. Her ability to foster connection and dialogue transformed resistance into a universal philosophy of unity.</w:t>
      </w:r>
    </w:p>
    <w:p w:rsidR="00000000" w:rsidDel="00000000" w:rsidP="00000000" w:rsidRDefault="00000000" w:rsidRPr="00000000" w14:paraId="00000090">
      <w:pPr>
        <w:spacing w:after="240" w:before="240" w:lineRule="auto"/>
        <w:rPr/>
      </w:pPr>
      <w:r w:rsidDel="00000000" w:rsidR="00000000" w:rsidRPr="00000000">
        <w:rPr>
          <w:rtl w:val="0"/>
        </w:rPr>
        <w:t xml:space="preserve">Together, Rosa Parks and Claudette Colvin represent the dual pillars of The Way of the Pathfinder: visible leadership and quiet, transformative action. Their partnership laid the foundation for a cultural renaissance in Canada and inspired movements across the globe, making them enduring symbols of strength, resilience, and unity.</w:t>
      </w:r>
    </w:p>
    <w:p w:rsidR="00000000" w:rsidDel="00000000" w:rsidP="00000000" w:rsidRDefault="00000000" w:rsidRPr="00000000" w14:paraId="0000009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wpl1ccxht6nw" w:id="51"/>
      <w:bookmarkEnd w:id="51"/>
      <w:r w:rsidDel="00000000" w:rsidR="00000000" w:rsidRPr="00000000">
        <w:rPr>
          <w:b w:val="1"/>
          <w:color w:val="000000"/>
          <w:sz w:val="26"/>
          <w:szCs w:val="26"/>
          <w:rtl w:val="0"/>
        </w:rPr>
        <w:t xml:space="preserve">The Beatles’ Global Music Unity Festival: "One World Sound"</w:t>
      </w:r>
    </w:p>
    <w:p w:rsidR="00000000" w:rsidDel="00000000" w:rsidP="00000000" w:rsidRDefault="00000000" w:rsidRPr="00000000" w14:paraId="00000093">
      <w:pPr>
        <w:spacing w:after="240" w:before="240" w:lineRule="auto"/>
        <w:rPr/>
      </w:pPr>
      <w:r w:rsidDel="00000000" w:rsidR="00000000" w:rsidRPr="00000000">
        <w:rPr>
          <w:rtl w:val="0"/>
        </w:rPr>
        <w:t xml:space="preserve">In the Asaverse, the Beatles do not disband as they did in our universe. John Lennon lives and the band continues to evolve, using their global influence to spread a message of unity and peace. Their legacy culminates in the creation of a massive annual music festival that celebrates cultural diversity, peace, and unity through music.</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rPr>
          <w:b w:val="1"/>
          <w:color w:val="000000"/>
          <w:sz w:val="26"/>
          <w:szCs w:val="26"/>
        </w:rPr>
      </w:pPr>
      <w:bookmarkStart w:colFirst="0" w:colLast="0" w:name="_naxo5okal3i" w:id="52"/>
      <w:bookmarkEnd w:id="52"/>
      <w:r w:rsidDel="00000000" w:rsidR="00000000" w:rsidRPr="00000000">
        <w:rPr>
          <w:b w:val="1"/>
          <w:color w:val="000000"/>
          <w:sz w:val="26"/>
          <w:szCs w:val="26"/>
          <w:rtl w:val="0"/>
        </w:rPr>
        <w:t xml:space="preserve">One World Sound Festival: Timeline and Evolution</w:t>
      </w:r>
    </w:p>
    <w:p w:rsidR="00000000" w:rsidDel="00000000" w:rsidP="00000000" w:rsidRDefault="00000000" w:rsidRPr="00000000" w14:paraId="00000096">
      <w:pPr>
        <w:pStyle w:val="Heading4"/>
        <w:keepNext w:val="0"/>
        <w:keepLines w:val="0"/>
        <w:spacing w:after="40" w:before="240" w:lineRule="auto"/>
        <w:rPr>
          <w:b w:val="1"/>
          <w:color w:val="000000"/>
          <w:sz w:val="22"/>
          <w:szCs w:val="22"/>
        </w:rPr>
      </w:pPr>
      <w:bookmarkStart w:colFirst="0" w:colLast="0" w:name="_oqirkw5havt9" w:id="53"/>
      <w:bookmarkEnd w:id="53"/>
      <w:r w:rsidDel="00000000" w:rsidR="00000000" w:rsidRPr="00000000">
        <w:rPr>
          <w:b w:val="1"/>
          <w:color w:val="000000"/>
          <w:sz w:val="22"/>
          <w:szCs w:val="22"/>
          <w:rtl w:val="0"/>
        </w:rPr>
        <w:t xml:space="preserve">1969 – The Beatles’ Call for Unity</w:t>
      </w:r>
    </w:p>
    <w:p w:rsidR="00000000" w:rsidDel="00000000" w:rsidP="00000000" w:rsidRDefault="00000000" w:rsidRPr="00000000" w14:paraId="00000097">
      <w:pPr>
        <w:numPr>
          <w:ilvl w:val="0"/>
          <w:numId w:val="19"/>
        </w:numPr>
        <w:spacing w:after="0" w:afterAutospacing="0" w:before="240" w:lineRule="auto"/>
        <w:ind w:left="720" w:hanging="360"/>
      </w:pPr>
      <w:r w:rsidDel="00000000" w:rsidR="00000000" w:rsidRPr="00000000">
        <w:rPr>
          <w:b w:val="1"/>
          <w:rtl w:val="0"/>
        </w:rPr>
        <w:t xml:space="preserve">Event:</w:t>
      </w:r>
      <w:r w:rsidDel="00000000" w:rsidR="00000000" w:rsidRPr="00000000">
        <w:rPr>
          <w:rtl w:val="0"/>
        </w:rPr>
        <w:t xml:space="preserve"> After the release of </w:t>
      </w:r>
      <w:r w:rsidDel="00000000" w:rsidR="00000000" w:rsidRPr="00000000">
        <w:rPr>
          <w:i w:val="1"/>
          <w:rtl w:val="0"/>
        </w:rPr>
        <w:t xml:space="preserve">Abbey Road</w:t>
      </w:r>
      <w:r w:rsidDel="00000000" w:rsidR="00000000" w:rsidRPr="00000000">
        <w:rPr>
          <w:rtl w:val="0"/>
        </w:rPr>
        <w:t xml:space="preserve">, John Lennon has a vision for a global event that brings people together through music. Inspired by the social movements of the 1960s and the power of music to unite, the Beatles begin planning a music festival that celebrates peace, love, and unity across all nations.</w:t>
      </w:r>
    </w:p>
    <w:p w:rsidR="00000000" w:rsidDel="00000000" w:rsidP="00000000" w:rsidRDefault="00000000" w:rsidRPr="00000000" w14:paraId="00000098">
      <w:pPr>
        <w:numPr>
          <w:ilvl w:val="0"/>
          <w:numId w:val="19"/>
        </w:numPr>
        <w:spacing w:after="240" w:before="0" w:beforeAutospacing="0" w:lineRule="auto"/>
        <w:ind w:left="720" w:hanging="360"/>
      </w:pPr>
      <w:r w:rsidDel="00000000" w:rsidR="00000000" w:rsidRPr="00000000">
        <w:rPr>
          <w:b w:val="1"/>
          <w:rtl w:val="0"/>
        </w:rPr>
        <w:t xml:space="preserve">Name:</w:t>
      </w:r>
      <w:r w:rsidDel="00000000" w:rsidR="00000000" w:rsidRPr="00000000">
        <w:rPr>
          <w:rtl w:val="0"/>
        </w:rPr>
        <w:t xml:space="preserve"> The festival is called </w:t>
      </w:r>
      <w:r w:rsidDel="00000000" w:rsidR="00000000" w:rsidRPr="00000000">
        <w:rPr>
          <w:b w:val="1"/>
          <w:rtl w:val="0"/>
        </w:rPr>
        <w:t xml:space="preserve">"One World Sound"</w:t>
      </w:r>
      <w:r w:rsidDel="00000000" w:rsidR="00000000" w:rsidRPr="00000000">
        <w:rPr>
          <w:rtl w:val="0"/>
        </w:rPr>
        <w:t xml:space="preserve">, symbolizing the harmony between nations, cultures, and people. It’s held annually on July 1st, a day that eventually becomes an international holiday.</w:t>
      </w:r>
    </w:p>
    <w:p w:rsidR="00000000" w:rsidDel="00000000" w:rsidP="00000000" w:rsidRDefault="00000000" w:rsidRPr="00000000" w14:paraId="00000099">
      <w:pPr>
        <w:pStyle w:val="Heading4"/>
        <w:keepNext w:val="0"/>
        <w:keepLines w:val="0"/>
        <w:spacing w:after="40" w:before="240" w:lineRule="auto"/>
        <w:rPr>
          <w:b w:val="1"/>
          <w:color w:val="000000"/>
          <w:sz w:val="22"/>
          <w:szCs w:val="22"/>
        </w:rPr>
      </w:pPr>
      <w:bookmarkStart w:colFirst="0" w:colLast="0" w:name="_jqvpetx1c40o" w:id="54"/>
      <w:bookmarkEnd w:id="54"/>
      <w:r w:rsidDel="00000000" w:rsidR="00000000" w:rsidRPr="00000000">
        <w:rPr>
          <w:b w:val="1"/>
          <w:color w:val="000000"/>
          <w:sz w:val="22"/>
          <w:szCs w:val="22"/>
          <w:rtl w:val="0"/>
        </w:rPr>
        <w:t xml:space="preserve">1972 – The Inaugural One World Sound Festival</w:t>
      </w:r>
    </w:p>
    <w:p w:rsidR="00000000" w:rsidDel="00000000" w:rsidP="00000000" w:rsidRDefault="00000000" w:rsidRPr="00000000" w14:paraId="0000009A">
      <w:pPr>
        <w:numPr>
          <w:ilvl w:val="0"/>
          <w:numId w:val="5"/>
        </w:numPr>
        <w:spacing w:after="0" w:afterAutospacing="0" w:before="240" w:lineRule="auto"/>
        <w:ind w:left="720" w:hanging="360"/>
      </w:pPr>
      <w:r w:rsidDel="00000000" w:rsidR="00000000" w:rsidRPr="00000000">
        <w:rPr>
          <w:b w:val="1"/>
          <w:rtl w:val="0"/>
        </w:rPr>
        <w:t xml:space="preserve">Location:</w:t>
      </w:r>
      <w:r w:rsidDel="00000000" w:rsidR="00000000" w:rsidRPr="00000000">
        <w:rPr>
          <w:rtl w:val="0"/>
        </w:rPr>
        <w:t xml:space="preserve"> London, England, at Wembley Stadium.</w:t>
      </w:r>
    </w:p>
    <w:p w:rsidR="00000000" w:rsidDel="00000000" w:rsidP="00000000" w:rsidRDefault="00000000" w:rsidRPr="00000000" w14:paraId="0000009B">
      <w:pPr>
        <w:numPr>
          <w:ilvl w:val="0"/>
          <w:numId w:val="5"/>
        </w:numPr>
        <w:spacing w:after="0" w:afterAutospacing="0" w:before="0" w:beforeAutospacing="0" w:lineRule="auto"/>
        <w:ind w:left="720" w:hanging="360"/>
      </w:pPr>
      <w:r w:rsidDel="00000000" w:rsidR="00000000" w:rsidRPr="00000000">
        <w:rPr>
          <w:b w:val="1"/>
          <w:rtl w:val="0"/>
        </w:rPr>
        <w:t xml:space="preserve">Lineup:</w:t>
      </w:r>
      <w:r w:rsidDel="00000000" w:rsidR="00000000" w:rsidRPr="00000000">
        <w:rPr>
          <w:rtl w:val="0"/>
        </w:rPr>
        <w:t xml:space="preserve"> The inaugural festival is a monumental event. The Beatles headline, joined by artists like Bob Dylan, The Rolling Stones, and Joan Baez. The festival draws millions of attendees and is broadcast live across the globe, making it one of the most-watched events in history.</w:t>
      </w:r>
    </w:p>
    <w:p w:rsidR="00000000" w:rsidDel="00000000" w:rsidP="00000000" w:rsidRDefault="00000000" w:rsidRPr="00000000" w14:paraId="0000009C">
      <w:pPr>
        <w:numPr>
          <w:ilvl w:val="0"/>
          <w:numId w:val="5"/>
        </w:numPr>
        <w:spacing w:after="240" w:before="0" w:beforeAutospacing="0" w:lineRule="auto"/>
        <w:ind w:left="720" w:hanging="360"/>
      </w:pPr>
      <w:r w:rsidDel="00000000" w:rsidR="00000000" w:rsidRPr="00000000">
        <w:rPr>
          <w:b w:val="1"/>
          <w:rtl w:val="0"/>
        </w:rPr>
        <w:t xml:space="preserve">Impact:</w:t>
      </w:r>
      <w:r w:rsidDel="00000000" w:rsidR="00000000" w:rsidRPr="00000000">
        <w:rPr>
          <w:rtl w:val="0"/>
        </w:rPr>
        <w:t xml:space="preserve"> One World Sound becomes a symbol of hope and solidarity, growing in popularity with each passing year.</w:t>
      </w:r>
    </w:p>
    <w:p w:rsidR="00000000" w:rsidDel="00000000" w:rsidP="00000000" w:rsidRDefault="00000000" w:rsidRPr="00000000" w14:paraId="0000009D">
      <w:pPr>
        <w:pStyle w:val="Heading4"/>
        <w:keepNext w:val="0"/>
        <w:keepLines w:val="0"/>
        <w:spacing w:after="40" w:before="240" w:lineRule="auto"/>
        <w:rPr>
          <w:b w:val="1"/>
          <w:color w:val="000000"/>
          <w:sz w:val="22"/>
          <w:szCs w:val="22"/>
        </w:rPr>
      </w:pPr>
      <w:bookmarkStart w:colFirst="0" w:colLast="0" w:name="_ucz8312y20hr" w:id="55"/>
      <w:bookmarkEnd w:id="55"/>
      <w:r w:rsidDel="00000000" w:rsidR="00000000" w:rsidRPr="00000000">
        <w:rPr>
          <w:b w:val="1"/>
          <w:color w:val="000000"/>
          <w:sz w:val="22"/>
          <w:szCs w:val="22"/>
          <w:rtl w:val="0"/>
        </w:rPr>
        <w:t xml:space="preserve">1975 – Growing Pains and Internal Conflicts</w:t>
      </w:r>
    </w:p>
    <w:p w:rsidR="00000000" w:rsidDel="00000000" w:rsidP="00000000" w:rsidRDefault="00000000" w:rsidRPr="00000000" w14:paraId="0000009E">
      <w:pPr>
        <w:numPr>
          <w:ilvl w:val="0"/>
          <w:numId w:val="6"/>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After several successful years, cracks begin to show. Paul McCartney and John Lennon clash over creative direction, causing tension within the band and the festival’s organization. The festival goes on, but the discontent starts to affect its smooth operation.</w:t>
      </w:r>
    </w:p>
    <w:p w:rsidR="00000000" w:rsidDel="00000000" w:rsidP="00000000" w:rsidRDefault="00000000" w:rsidRPr="00000000" w14:paraId="0000009F">
      <w:pPr>
        <w:numPr>
          <w:ilvl w:val="0"/>
          <w:numId w:val="6"/>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In 1977, the band temporarily steps away from organizing the event. However, George Harrison takes the lead in bringing in new artists and keeping the festival alive, incorporating more global acts to make it truly representative of "One World."</w:t>
      </w:r>
    </w:p>
    <w:p w:rsidR="00000000" w:rsidDel="00000000" w:rsidP="00000000" w:rsidRDefault="00000000" w:rsidRPr="00000000" w14:paraId="000000A0">
      <w:pPr>
        <w:pStyle w:val="Heading4"/>
        <w:keepNext w:val="0"/>
        <w:keepLines w:val="0"/>
        <w:spacing w:after="40" w:before="240" w:lineRule="auto"/>
        <w:rPr>
          <w:b w:val="1"/>
          <w:color w:val="000000"/>
          <w:sz w:val="22"/>
          <w:szCs w:val="22"/>
        </w:rPr>
      </w:pPr>
      <w:bookmarkStart w:colFirst="0" w:colLast="0" w:name="_t3h2tqh4pv6n" w:id="56"/>
      <w:bookmarkEnd w:id="56"/>
      <w:r w:rsidDel="00000000" w:rsidR="00000000" w:rsidRPr="00000000">
        <w:rPr>
          <w:b w:val="1"/>
          <w:color w:val="000000"/>
          <w:sz w:val="22"/>
          <w:szCs w:val="22"/>
          <w:rtl w:val="0"/>
        </w:rPr>
        <w:t xml:space="preserve">1980 – Tragedy Averted, Lennon’s Continued Leadership</w:t>
      </w:r>
    </w:p>
    <w:p w:rsidR="00000000" w:rsidDel="00000000" w:rsidP="00000000" w:rsidRDefault="00000000" w:rsidRPr="00000000" w14:paraId="000000A1">
      <w:pPr>
        <w:numPr>
          <w:ilvl w:val="0"/>
          <w:numId w:val="9"/>
        </w:numPr>
        <w:spacing w:after="0" w:afterAutospacing="0" w:before="240" w:lineRule="auto"/>
        <w:ind w:left="720" w:hanging="360"/>
      </w:pPr>
      <w:r w:rsidDel="00000000" w:rsidR="00000000" w:rsidRPr="00000000">
        <w:rPr>
          <w:b w:val="1"/>
          <w:rtl w:val="0"/>
        </w:rPr>
        <w:t xml:space="preserve">Event:</w:t>
      </w:r>
      <w:r w:rsidDel="00000000" w:rsidR="00000000" w:rsidRPr="00000000">
        <w:rPr>
          <w:rtl w:val="0"/>
        </w:rPr>
        <w:t xml:space="preserve"> In this alternate history, John Lennon is not assassinated. Instead, Lennon becomes more involved in humanitarian efforts, using the One World Sound Festival to promote global causes, including famine relief, environmental preservation, and human rights advocacy.</w:t>
      </w:r>
    </w:p>
    <w:p w:rsidR="00000000" w:rsidDel="00000000" w:rsidP="00000000" w:rsidRDefault="00000000" w:rsidRPr="00000000" w14:paraId="000000A2">
      <w:pPr>
        <w:numPr>
          <w:ilvl w:val="0"/>
          <w:numId w:val="9"/>
        </w:numPr>
        <w:spacing w:after="240" w:before="0" w:beforeAutospacing="0" w:lineRule="auto"/>
        <w:ind w:left="720" w:hanging="360"/>
      </w:pPr>
      <w:r w:rsidDel="00000000" w:rsidR="00000000" w:rsidRPr="00000000">
        <w:rPr>
          <w:b w:val="1"/>
          <w:rtl w:val="0"/>
        </w:rPr>
        <w:t xml:space="preserve">Festival Expansion:</w:t>
      </w:r>
      <w:r w:rsidDel="00000000" w:rsidR="00000000" w:rsidRPr="00000000">
        <w:rPr>
          <w:rtl w:val="0"/>
        </w:rPr>
        <w:t xml:space="preserve"> The festival expands to multiple cities worldwide, becoming a month-long global event in various continents, including Africa, Asia, Europe, and the Americas.</w:t>
      </w:r>
    </w:p>
    <w:p w:rsidR="00000000" w:rsidDel="00000000" w:rsidP="00000000" w:rsidRDefault="00000000" w:rsidRPr="00000000" w14:paraId="000000A3">
      <w:pPr>
        <w:pStyle w:val="Heading4"/>
        <w:keepNext w:val="0"/>
        <w:keepLines w:val="0"/>
        <w:spacing w:after="40" w:before="240" w:lineRule="auto"/>
        <w:rPr>
          <w:b w:val="1"/>
          <w:color w:val="000000"/>
          <w:sz w:val="22"/>
          <w:szCs w:val="22"/>
        </w:rPr>
      </w:pPr>
      <w:bookmarkStart w:colFirst="0" w:colLast="0" w:name="_hiqckqu9qc4f" w:id="57"/>
      <w:bookmarkEnd w:id="57"/>
      <w:r w:rsidDel="00000000" w:rsidR="00000000" w:rsidRPr="00000000">
        <w:rPr>
          <w:b w:val="1"/>
          <w:color w:val="000000"/>
          <w:sz w:val="22"/>
          <w:szCs w:val="22"/>
          <w:rtl w:val="0"/>
        </w:rPr>
        <w:t xml:space="preserve">1985 – The Revival: Bowie, Mercury, Hendrix, and Joplin</w:t>
      </w:r>
    </w:p>
    <w:p w:rsidR="00000000" w:rsidDel="00000000" w:rsidP="00000000" w:rsidRDefault="00000000" w:rsidRPr="00000000" w14:paraId="000000A4">
      <w:pPr>
        <w:numPr>
          <w:ilvl w:val="0"/>
          <w:numId w:val="27"/>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By the mid-1980s, interest in the festival begins to wane. Music trends are shifting, and the message of peace and unity feels less urgent in a rapidly commercializing music industry.</w:t>
      </w:r>
    </w:p>
    <w:p w:rsidR="00000000" w:rsidDel="00000000" w:rsidP="00000000" w:rsidRDefault="00000000" w:rsidRPr="00000000" w14:paraId="000000A5">
      <w:pPr>
        <w:numPr>
          <w:ilvl w:val="0"/>
          <w:numId w:val="27"/>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Enter </w:t>
      </w:r>
      <w:r w:rsidDel="00000000" w:rsidR="00000000" w:rsidRPr="00000000">
        <w:rPr>
          <w:b w:val="1"/>
          <w:rtl w:val="0"/>
        </w:rPr>
        <w:t xml:space="preserve">David Bowie</w:t>
      </w:r>
      <w:r w:rsidDel="00000000" w:rsidR="00000000" w:rsidRPr="00000000">
        <w:rPr>
          <w:rtl w:val="0"/>
        </w:rPr>
        <w:t xml:space="preserve">, </w:t>
      </w:r>
      <w:r w:rsidDel="00000000" w:rsidR="00000000" w:rsidRPr="00000000">
        <w:rPr>
          <w:b w:val="1"/>
          <w:rtl w:val="0"/>
        </w:rPr>
        <w:t xml:space="preserve">Freddie Mercury</w:t>
      </w:r>
      <w:r w:rsidDel="00000000" w:rsidR="00000000" w:rsidRPr="00000000">
        <w:rPr>
          <w:rtl w:val="0"/>
        </w:rPr>
        <w:t xml:space="preserve">, </w:t>
      </w:r>
      <w:r w:rsidDel="00000000" w:rsidR="00000000" w:rsidRPr="00000000">
        <w:rPr>
          <w:b w:val="1"/>
          <w:rtl w:val="0"/>
        </w:rPr>
        <w:t xml:space="preserve">Jimi Hendrix</w:t>
      </w:r>
      <w:r w:rsidDel="00000000" w:rsidR="00000000" w:rsidRPr="00000000">
        <w:rPr>
          <w:rtl w:val="0"/>
        </w:rPr>
        <w:t xml:space="preserve">, and </w:t>
      </w:r>
      <w:r w:rsidDel="00000000" w:rsidR="00000000" w:rsidRPr="00000000">
        <w:rPr>
          <w:b w:val="1"/>
          <w:rtl w:val="0"/>
        </w:rPr>
        <w:t xml:space="preserve">Janis Joplin</w:t>
      </w:r>
      <w:r w:rsidDel="00000000" w:rsidR="00000000" w:rsidRPr="00000000">
        <w:rPr>
          <w:rtl w:val="0"/>
        </w:rPr>
        <w:t xml:space="preserve">, who join forces with Lennon and Harrison to reignite the festival’s fire. They rebrand One World Sound with a more flamboyant, electrifying image. Hendrix and Joplin—who didn’t die in this universe—return to the spotlight, fusing classic rock with emerging genres. Bowie and Mercury push the boundaries of performance art, making the festival a multimedia experience with theatrical performances, elaborate stage setups, and global broadcasts.</w:t>
      </w:r>
    </w:p>
    <w:p w:rsidR="00000000" w:rsidDel="00000000" w:rsidP="00000000" w:rsidRDefault="00000000" w:rsidRPr="00000000" w14:paraId="000000A6">
      <w:pPr>
        <w:pStyle w:val="Heading4"/>
        <w:keepNext w:val="0"/>
        <w:keepLines w:val="0"/>
        <w:spacing w:after="40" w:before="240" w:lineRule="auto"/>
        <w:rPr>
          <w:b w:val="1"/>
          <w:color w:val="000000"/>
          <w:sz w:val="22"/>
          <w:szCs w:val="22"/>
        </w:rPr>
      </w:pPr>
      <w:bookmarkStart w:colFirst="0" w:colLast="0" w:name="_yesevcx2f8zs" w:id="58"/>
      <w:bookmarkEnd w:id="58"/>
      <w:r w:rsidDel="00000000" w:rsidR="00000000" w:rsidRPr="00000000">
        <w:rPr>
          <w:b w:val="1"/>
          <w:color w:val="000000"/>
          <w:sz w:val="22"/>
          <w:szCs w:val="22"/>
          <w:rtl w:val="0"/>
        </w:rPr>
        <w:t xml:space="preserve">1990s – A New Generation of Artists</w:t>
      </w:r>
    </w:p>
    <w:p w:rsidR="00000000" w:rsidDel="00000000" w:rsidP="00000000" w:rsidRDefault="00000000" w:rsidRPr="00000000" w14:paraId="000000A7">
      <w:pPr>
        <w:numPr>
          <w:ilvl w:val="0"/>
          <w:numId w:val="7"/>
        </w:numPr>
        <w:spacing w:after="0" w:afterAutospacing="0" w:before="240" w:lineRule="auto"/>
        <w:ind w:left="720" w:hanging="360"/>
      </w:pPr>
      <w:r w:rsidDel="00000000" w:rsidR="00000000" w:rsidRPr="00000000">
        <w:rPr>
          <w:b w:val="1"/>
          <w:rtl w:val="0"/>
        </w:rPr>
        <w:t xml:space="preserve">Transformation:</w:t>
      </w:r>
      <w:r w:rsidDel="00000000" w:rsidR="00000000" w:rsidRPr="00000000">
        <w:rPr>
          <w:rtl w:val="0"/>
        </w:rPr>
        <w:t xml:space="preserve"> Throughout the 1990s, the festival shifts to reflect the changing music landscape. New genres like hip hop, electronic dance music (EDM), and world music take center stage.</w:t>
      </w:r>
    </w:p>
    <w:p w:rsidR="00000000" w:rsidDel="00000000" w:rsidP="00000000" w:rsidRDefault="00000000" w:rsidRPr="00000000" w14:paraId="000000A8">
      <w:pPr>
        <w:numPr>
          <w:ilvl w:val="0"/>
          <w:numId w:val="7"/>
        </w:numPr>
        <w:spacing w:after="240" w:before="0" w:beforeAutospacing="0" w:lineRule="auto"/>
        <w:ind w:left="720" w:hanging="360"/>
      </w:pPr>
      <w:r w:rsidDel="00000000" w:rsidR="00000000" w:rsidRPr="00000000">
        <w:rPr>
          <w:b w:val="1"/>
          <w:rtl w:val="0"/>
        </w:rPr>
        <w:t xml:space="preserve">Lineup:</w:t>
      </w:r>
      <w:r w:rsidDel="00000000" w:rsidR="00000000" w:rsidRPr="00000000">
        <w:rPr>
          <w:rtl w:val="0"/>
        </w:rPr>
        <w:t xml:space="preserve"> The 1997 festival sees performances by Nirvana, U2, Public Enemy, and Tupac Shakur, symbolizing the bridge between old-school rock and the rising influence of hip hop.</w:t>
      </w:r>
    </w:p>
    <w:p w:rsidR="00000000" w:rsidDel="00000000" w:rsidP="00000000" w:rsidRDefault="00000000" w:rsidRPr="00000000" w14:paraId="000000A9">
      <w:pPr>
        <w:pStyle w:val="Heading4"/>
        <w:keepNext w:val="0"/>
        <w:keepLines w:val="0"/>
        <w:spacing w:after="40" w:before="240" w:lineRule="auto"/>
        <w:rPr>
          <w:b w:val="1"/>
          <w:color w:val="000000"/>
          <w:sz w:val="22"/>
          <w:szCs w:val="22"/>
        </w:rPr>
      </w:pPr>
      <w:bookmarkStart w:colFirst="0" w:colLast="0" w:name="_fhde9jwbffxr" w:id="59"/>
      <w:bookmarkEnd w:id="59"/>
      <w:r w:rsidDel="00000000" w:rsidR="00000000" w:rsidRPr="00000000">
        <w:rPr>
          <w:b w:val="1"/>
          <w:color w:val="000000"/>
          <w:sz w:val="22"/>
          <w:szCs w:val="22"/>
          <w:rtl w:val="0"/>
        </w:rPr>
        <w:t xml:space="preserve">2000s – Tupac, Biggie, and Michael Jackson Unite Hip Hop</w:t>
      </w:r>
    </w:p>
    <w:p w:rsidR="00000000" w:rsidDel="00000000" w:rsidP="00000000" w:rsidRDefault="00000000" w:rsidRPr="00000000" w14:paraId="000000AA">
      <w:pPr>
        <w:numPr>
          <w:ilvl w:val="0"/>
          <w:numId w:val="28"/>
        </w:numPr>
        <w:spacing w:after="0" w:afterAutospacing="0" w:before="240" w:lineRule="auto"/>
        <w:ind w:left="720" w:hanging="360"/>
      </w:pPr>
      <w:r w:rsidDel="00000000" w:rsidR="00000000" w:rsidRPr="00000000">
        <w:rPr>
          <w:b w:val="1"/>
          <w:rtl w:val="0"/>
        </w:rPr>
        <w:t xml:space="preserve">Event:</w:t>
      </w:r>
      <w:r w:rsidDel="00000000" w:rsidR="00000000" w:rsidRPr="00000000">
        <w:rPr>
          <w:rtl w:val="0"/>
        </w:rPr>
        <w:t xml:space="preserve"> In 2002, </w:t>
      </w:r>
      <w:r w:rsidDel="00000000" w:rsidR="00000000" w:rsidRPr="00000000">
        <w:rPr>
          <w:b w:val="1"/>
          <w:rtl w:val="0"/>
        </w:rPr>
        <w:t xml:space="preserve">Michael Jackson</w:t>
      </w:r>
      <w:r w:rsidDel="00000000" w:rsidR="00000000" w:rsidRPr="00000000">
        <w:rPr>
          <w:rtl w:val="0"/>
        </w:rPr>
        <w:t xml:space="preserve"> brings </w:t>
      </w:r>
      <w:r w:rsidDel="00000000" w:rsidR="00000000" w:rsidRPr="00000000">
        <w:rPr>
          <w:b w:val="1"/>
          <w:rtl w:val="0"/>
        </w:rPr>
        <w:t xml:space="preserve">Tupac Shakur</w:t>
      </w:r>
      <w:r w:rsidDel="00000000" w:rsidR="00000000" w:rsidRPr="00000000">
        <w:rPr>
          <w:rtl w:val="0"/>
        </w:rPr>
        <w:t xml:space="preserve"> and </w:t>
      </w:r>
      <w:r w:rsidDel="00000000" w:rsidR="00000000" w:rsidRPr="00000000">
        <w:rPr>
          <w:b w:val="1"/>
          <w:rtl w:val="0"/>
        </w:rPr>
        <w:t xml:space="preserve">Biggie Smalls</w:t>
      </w:r>
      <w:r w:rsidDel="00000000" w:rsidR="00000000" w:rsidRPr="00000000">
        <w:rPr>
          <w:rtl w:val="0"/>
        </w:rPr>
        <w:t xml:space="preserve"> together at One World Sound to publicly end their infamous feud. Jackson’s performance is a monumental moment, blending pop, hip hop, and soul to create a transcendent experience.</w:t>
      </w:r>
    </w:p>
    <w:p w:rsidR="00000000" w:rsidDel="00000000" w:rsidP="00000000" w:rsidRDefault="00000000" w:rsidRPr="00000000" w14:paraId="000000AB">
      <w:pPr>
        <w:numPr>
          <w:ilvl w:val="0"/>
          <w:numId w:val="28"/>
        </w:numPr>
        <w:spacing w:after="240" w:before="0" w:beforeAutospacing="0" w:lineRule="auto"/>
        <w:ind w:left="720" w:hanging="360"/>
      </w:pPr>
      <w:r w:rsidDel="00000000" w:rsidR="00000000" w:rsidRPr="00000000">
        <w:rPr>
          <w:b w:val="1"/>
          <w:rtl w:val="0"/>
        </w:rPr>
        <w:t xml:space="preserve">Coast to Coast Records:</w:t>
      </w:r>
      <w:r w:rsidDel="00000000" w:rsidR="00000000" w:rsidRPr="00000000">
        <w:rPr>
          <w:rtl w:val="0"/>
        </w:rPr>
        <w:t xml:space="preserve"> After the festival, Tupac and Biggie launch </w:t>
      </w:r>
      <w:r w:rsidDel="00000000" w:rsidR="00000000" w:rsidRPr="00000000">
        <w:rPr>
          <w:b w:val="1"/>
          <w:rtl w:val="0"/>
        </w:rPr>
        <w:t xml:space="preserve">Coast to Coast Records</w:t>
      </w:r>
      <w:r w:rsidDel="00000000" w:rsidR="00000000" w:rsidRPr="00000000">
        <w:rPr>
          <w:rtl w:val="0"/>
        </w:rPr>
        <w:t xml:space="preserve">, an unprecedented collaboration that transforms the hip hop scene. They bring together icons like </w:t>
      </w:r>
      <w:r w:rsidDel="00000000" w:rsidR="00000000" w:rsidRPr="00000000">
        <w:rPr>
          <w:b w:val="1"/>
          <w:rtl w:val="0"/>
        </w:rPr>
        <w:t xml:space="preserve">Snoop Dogg</w:t>
      </w:r>
      <w:r w:rsidDel="00000000" w:rsidR="00000000" w:rsidRPr="00000000">
        <w:rPr>
          <w:rtl w:val="0"/>
        </w:rPr>
        <w:t xml:space="preserve">, </w:t>
      </w:r>
      <w:r w:rsidDel="00000000" w:rsidR="00000000" w:rsidRPr="00000000">
        <w:rPr>
          <w:b w:val="1"/>
          <w:rtl w:val="0"/>
        </w:rPr>
        <w:t xml:space="preserve">Dr. Dre</w:t>
      </w:r>
      <w:r w:rsidDel="00000000" w:rsidR="00000000" w:rsidRPr="00000000">
        <w:rPr>
          <w:rtl w:val="0"/>
        </w:rPr>
        <w:t xml:space="preserve">, </w:t>
      </w:r>
      <w:r w:rsidDel="00000000" w:rsidR="00000000" w:rsidRPr="00000000">
        <w:rPr>
          <w:b w:val="1"/>
          <w:rtl w:val="0"/>
        </w:rPr>
        <w:t xml:space="preserve">Ice Cube</w:t>
      </w:r>
      <w:r w:rsidDel="00000000" w:rsidR="00000000" w:rsidRPr="00000000">
        <w:rPr>
          <w:rtl w:val="0"/>
        </w:rPr>
        <w:t xml:space="preserve">, and </w:t>
      </w:r>
      <w:r w:rsidDel="00000000" w:rsidR="00000000" w:rsidRPr="00000000">
        <w:rPr>
          <w:b w:val="1"/>
          <w:rtl w:val="0"/>
        </w:rPr>
        <w:t xml:space="preserve">Eminem</w:t>
      </w:r>
      <w:r w:rsidDel="00000000" w:rsidR="00000000" w:rsidRPr="00000000">
        <w:rPr>
          <w:rtl w:val="0"/>
        </w:rPr>
        <w:t xml:space="preserve">, setting the stage for a new era of unity within hip hop. Coast to Coast Records becomes synonymous with artistic collaboration and elevates hip hop to new global heights.</w:t>
      </w:r>
    </w:p>
    <w:p w:rsidR="00000000" w:rsidDel="00000000" w:rsidP="00000000" w:rsidRDefault="00000000" w:rsidRPr="00000000" w14:paraId="000000AC">
      <w:pPr>
        <w:pStyle w:val="Heading4"/>
        <w:keepNext w:val="0"/>
        <w:keepLines w:val="0"/>
        <w:spacing w:after="40" w:before="240" w:lineRule="auto"/>
        <w:rPr>
          <w:b w:val="1"/>
          <w:color w:val="000000"/>
          <w:sz w:val="22"/>
          <w:szCs w:val="22"/>
        </w:rPr>
      </w:pPr>
      <w:bookmarkStart w:colFirst="0" w:colLast="0" w:name="_2n62wtr67hll" w:id="60"/>
      <w:bookmarkEnd w:id="60"/>
      <w:r w:rsidDel="00000000" w:rsidR="00000000" w:rsidRPr="00000000">
        <w:rPr>
          <w:b w:val="1"/>
          <w:color w:val="000000"/>
          <w:sz w:val="22"/>
          <w:szCs w:val="22"/>
          <w:rtl w:val="0"/>
        </w:rPr>
        <w:t xml:space="preserve">2010s – The Digital Era and Global Reach</w:t>
      </w:r>
    </w:p>
    <w:p w:rsidR="00000000" w:rsidDel="00000000" w:rsidP="00000000" w:rsidRDefault="00000000" w:rsidRPr="00000000" w14:paraId="000000AD">
      <w:pPr>
        <w:numPr>
          <w:ilvl w:val="0"/>
          <w:numId w:val="18"/>
        </w:numPr>
        <w:spacing w:after="0" w:afterAutospacing="0" w:before="240" w:lineRule="auto"/>
        <w:ind w:left="720" w:hanging="360"/>
      </w:pPr>
      <w:r w:rsidDel="00000000" w:rsidR="00000000" w:rsidRPr="00000000">
        <w:rPr>
          <w:b w:val="1"/>
          <w:rtl w:val="0"/>
        </w:rPr>
        <w:t xml:space="preserve">Innovation:</w:t>
      </w:r>
      <w:r w:rsidDel="00000000" w:rsidR="00000000" w:rsidRPr="00000000">
        <w:rPr>
          <w:rtl w:val="0"/>
        </w:rPr>
        <w:t xml:space="preserve"> The festival embraces the digital age, with One World Sound now available for live streaming worldwide. Virtual reality (VR) and augmented reality (AR) experiences allow people across the globe to “attend” the festival without leaving their homes.</w:t>
      </w:r>
    </w:p>
    <w:p w:rsidR="00000000" w:rsidDel="00000000" w:rsidP="00000000" w:rsidRDefault="00000000" w:rsidRPr="00000000" w14:paraId="000000AE">
      <w:pPr>
        <w:numPr>
          <w:ilvl w:val="0"/>
          <w:numId w:val="18"/>
        </w:numPr>
        <w:spacing w:after="240" w:before="0" w:beforeAutospacing="0" w:lineRule="auto"/>
        <w:ind w:left="720" w:hanging="360"/>
      </w:pPr>
      <w:r w:rsidDel="00000000" w:rsidR="00000000" w:rsidRPr="00000000">
        <w:rPr>
          <w:b w:val="1"/>
          <w:rtl w:val="0"/>
        </w:rPr>
        <w:t xml:space="preserve">Festival Highlights:</w:t>
      </w:r>
      <w:r w:rsidDel="00000000" w:rsidR="00000000" w:rsidRPr="00000000">
        <w:rPr>
          <w:rtl w:val="0"/>
        </w:rPr>
        <w:t xml:space="preserve"> Beyoncé, Coldplay, Kendrick Lamar, BTS, and Daft Punk headline the festival in the 2010s, drawing attention to global issues like climate change and social justice through their performances.</w:t>
      </w:r>
    </w:p>
    <w:p w:rsidR="00000000" w:rsidDel="00000000" w:rsidP="00000000" w:rsidRDefault="00000000" w:rsidRPr="00000000" w14:paraId="000000AF">
      <w:pPr>
        <w:pStyle w:val="Heading4"/>
        <w:keepNext w:val="0"/>
        <w:keepLines w:val="0"/>
        <w:spacing w:after="40" w:before="240" w:lineRule="auto"/>
        <w:rPr>
          <w:b w:val="1"/>
          <w:color w:val="000000"/>
          <w:sz w:val="22"/>
          <w:szCs w:val="22"/>
        </w:rPr>
      </w:pPr>
      <w:bookmarkStart w:colFirst="0" w:colLast="0" w:name="_t3ib6td2njrq" w:id="61"/>
      <w:bookmarkEnd w:id="61"/>
      <w:r w:rsidDel="00000000" w:rsidR="00000000" w:rsidRPr="00000000">
        <w:rPr>
          <w:b w:val="1"/>
          <w:color w:val="000000"/>
          <w:sz w:val="22"/>
          <w:szCs w:val="22"/>
          <w:rtl w:val="0"/>
        </w:rPr>
        <w:t xml:space="preserve">2020s – One World Sound as a Global Holiday</w:t>
      </w:r>
    </w:p>
    <w:p w:rsidR="00000000" w:rsidDel="00000000" w:rsidP="00000000" w:rsidRDefault="00000000" w:rsidRPr="00000000" w14:paraId="000000B0">
      <w:pPr>
        <w:numPr>
          <w:ilvl w:val="0"/>
          <w:numId w:val="16"/>
        </w:numPr>
        <w:spacing w:after="0" w:afterAutospacing="0" w:before="240" w:lineRule="auto"/>
        <w:ind w:left="720" w:hanging="360"/>
      </w:pPr>
      <w:r w:rsidDel="00000000" w:rsidR="00000000" w:rsidRPr="00000000">
        <w:rPr>
          <w:b w:val="1"/>
          <w:rtl w:val="0"/>
        </w:rPr>
        <w:t xml:space="preserve">Cultural Shift:</w:t>
      </w:r>
      <w:r w:rsidDel="00000000" w:rsidR="00000000" w:rsidRPr="00000000">
        <w:rPr>
          <w:rtl w:val="0"/>
        </w:rPr>
        <w:t xml:space="preserve"> By the 2020s, </w:t>
      </w:r>
      <w:r w:rsidDel="00000000" w:rsidR="00000000" w:rsidRPr="00000000">
        <w:rPr>
          <w:b w:val="1"/>
          <w:rtl w:val="0"/>
        </w:rPr>
        <w:t xml:space="preserve">One World Sound Day</w:t>
      </w:r>
      <w:r w:rsidDel="00000000" w:rsidR="00000000" w:rsidRPr="00000000">
        <w:rPr>
          <w:rtl w:val="0"/>
        </w:rPr>
        <w:t xml:space="preserve"> has officially been recognized as a global holiday, akin to New Year’s or Christmas. Schools close, workplaces shut down, and people across the world come together to celebrate unity through music.</w:t>
      </w:r>
    </w:p>
    <w:p w:rsidR="00000000" w:rsidDel="00000000" w:rsidP="00000000" w:rsidRDefault="00000000" w:rsidRPr="00000000" w14:paraId="000000B1">
      <w:pPr>
        <w:numPr>
          <w:ilvl w:val="0"/>
          <w:numId w:val="16"/>
        </w:numPr>
        <w:spacing w:after="240" w:before="0" w:beforeAutospacing="0" w:lineRule="auto"/>
        <w:ind w:left="720" w:hanging="360"/>
      </w:pPr>
      <w:r w:rsidDel="00000000" w:rsidR="00000000" w:rsidRPr="00000000">
        <w:rPr>
          <w:b w:val="1"/>
          <w:rtl w:val="0"/>
        </w:rPr>
        <w:t xml:space="preserve">Global Concerts:</w:t>
      </w:r>
      <w:r w:rsidDel="00000000" w:rsidR="00000000" w:rsidRPr="00000000">
        <w:rPr>
          <w:rtl w:val="0"/>
        </w:rPr>
        <w:t xml:space="preserve"> The festival now features simultaneous concerts in multiple cities, linked by satellite and live-streaming platforms. Artists collaborate across time zones and cultures, creating a musical experience that reflects the interconnected world.</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3"/>
        <w:keepNext w:val="0"/>
        <w:keepLines w:val="0"/>
        <w:spacing w:before="280" w:lineRule="auto"/>
        <w:rPr>
          <w:b w:val="1"/>
          <w:color w:val="000000"/>
          <w:sz w:val="26"/>
          <w:szCs w:val="26"/>
        </w:rPr>
      </w:pPr>
      <w:bookmarkStart w:colFirst="0" w:colLast="0" w:name="_z1y6c8m2iht3" w:id="62"/>
      <w:bookmarkEnd w:id="62"/>
      <w:r w:rsidDel="00000000" w:rsidR="00000000" w:rsidRPr="00000000">
        <w:rPr>
          <w:b w:val="1"/>
          <w:color w:val="000000"/>
          <w:sz w:val="26"/>
          <w:szCs w:val="26"/>
          <w:rtl w:val="0"/>
        </w:rPr>
        <w:t xml:space="preserve">One World Sound Festival – Cultural Significance</w:t>
      </w:r>
    </w:p>
    <w:p w:rsidR="00000000" w:rsidDel="00000000" w:rsidP="00000000" w:rsidRDefault="00000000" w:rsidRPr="00000000" w14:paraId="000000B4">
      <w:pPr>
        <w:spacing w:after="240" w:before="240" w:lineRule="auto"/>
        <w:rPr/>
      </w:pPr>
      <w:r w:rsidDel="00000000" w:rsidR="00000000" w:rsidRPr="00000000">
        <w:rPr>
          <w:rtl w:val="0"/>
        </w:rPr>
        <w:t xml:space="preserve">The One World Sound Festival is more than just a music festival—it’s a global movement. It symbolizes:</w:t>
      </w:r>
    </w:p>
    <w:p w:rsidR="00000000" w:rsidDel="00000000" w:rsidP="00000000" w:rsidRDefault="00000000" w:rsidRPr="00000000" w14:paraId="000000B5">
      <w:pPr>
        <w:numPr>
          <w:ilvl w:val="0"/>
          <w:numId w:val="10"/>
        </w:numPr>
        <w:spacing w:after="0" w:afterAutospacing="0" w:before="240" w:lineRule="auto"/>
        <w:ind w:left="720" w:hanging="360"/>
      </w:pPr>
      <w:r w:rsidDel="00000000" w:rsidR="00000000" w:rsidRPr="00000000">
        <w:rPr>
          <w:b w:val="1"/>
          <w:rtl w:val="0"/>
        </w:rPr>
        <w:t xml:space="preserve">Unity through Music:</w:t>
      </w:r>
      <w:r w:rsidDel="00000000" w:rsidR="00000000" w:rsidRPr="00000000">
        <w:rPr>
          <w:rtl w:val="0"/>
        </w:rPr>
        <w:t xml:space="preserve"> The Beatles’ vision of using music to unite people from all walks of life. It’s a celebration of global harmony and the power of artistic expression to break down barriers.</w:t>
      </w:r>
    </w:p>
    <w:p w:rsidR="00000000" w:rsidDel="00000000" w:rsidP="00000000" w:rsidRDefault="00000000" w:rsidRPr="00000000" w14:paraId="000000B6">
      <w:pPr>
        <w:numPr>
          <w:ilvl w:val="0"/>
          <w:numId w:val="10"/>
        </w:numPr>
        <w:spacing w:after="0" w:afterAutospacing="0" w:before="0" w:beforeAutospacing="0" w:lineRule="auto"/>
        <w:ind w:left="720" w:hanging="360"/>
      </w:pPr>
      <w:r w:rsidDel="00000000" w:rsidR="00000000" w:rsidRPr="00000000">
        <w:rPr>
          <w:b w:val="1"/>
          <w:rtl w:val="0"/>
        </w:rPr>
        <w:t xml:space="preserve">Cultural Exchange:</w:t>
      </w:r>
      <w:r w:rsidDel="00000000" w:rsidR="00000000" w:rsidRPr="00000000">
        <w:rPr>
          <w:rtl w:val="0"/>
        </w:rPr>
        <w:t xml:space="preserve"> The festival showcases musical acts from every corner of the globe, celebrating diversity while highlighting shared human experiences.</w:t>
      </w:r>
    </w:p>
    <w:p w:rsidR="00000000" w:rsidDel="00000000" w:rsidP="00000000" w:rsidRDefault="00000000" w:rsidRPr="00000000" w14:paraId="000000B7">
      <w:pPr>
        <w:numPr>
          <w:ilvl w:val="0"/>
          <w:numId w:val="10"/>
        </w:numPr>
        <w:spacing w:after="240" w:before="0" w:beforeAutospacing="0" w:lineRule="auto"/>
        <w:ind w:left="720" w:hanging="360"/>
      </w:pPr>
      <w:r w:rsidDel="00000000" w:rsidR="00000000" w:rsidRPr="00000000">
        <w:rPr>
          <w:b w:val="1"/>
          <w:rtl w:val="0"/>
        </w:rPr>
        <w:t xml:space="preserve">Social Activism:</w:t>
      </w:r>
      <w:r w:rsidDel="00000000" w:rsidR="00000000" w:rsidRPr="00000000">
        <w:rPr>
          <w:rtl w:val="0"/>
        </w:rPr>
        <w:t xml:space="preserve"> The festival serves as a platform for promoting peace, equality, environmental sustainability, and human rights, echoing the Beatles' lifelong commitment to social justice.</w:t>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rPr>
          <w:b w:val="1"/>
          <w:color w:val="000000"/>
          <w:sz w:val="26"/>
          <w:szCs w:val="26"/>
        </w:rPr>
      </w:pPr>
      <w:bookmarkStart w:colFirst="0" w:colLast="0" w:name="_8v4iz7otk6cr" w:id="63"/>
      <w:bookmarkEnd w:id="63"/>
      <w:r w:rsidDel="00000000" w:rsidR="00000000" w:rsidRPr="00000000">
        <w:rPr>
          <w:b w:val="1"/>
          <w:color w:val="000000"/>
          <w:sz w:val="26"/>
          <w:szCs w:val="26"/>
          <w:rtl w:val="0"/>
        </w:rPr>
        <w:t xml:space="preserve">Complications and Milestones in One World Sound’s History</w:t>
      </w:r>
    </w:p>
    <w:p w:rsidR="00000000" w:rsidDel="00000000" w:rsidP="00000000" w:rsidRDefault="00000000" w:rsidRPr="00000000" w14:paraId="000000BA">
      <w:pPr>
        <w:numPr>
          <w:ilvl w:val="0"/>
          <w:numId w:val="24"/>
        </w:numPr>
        <w:spacing w:after="0" w:afterAutospacing="0" w:before="240" w:lineRule="auto"/>
        <w:ind w:left="720" w:hanging="360"/>
      </w:pPr>
      <w:r w:rsidDel="00000000" w:rsidR="00000000" w:rsidRPr="00000000">
        <w:rPr>
          <w:b w:val="1"/>
          <w:rtl w:val="0"/>
        </w:rPr>
        <w:t xml:space="preserve">Creative Conflicts (1970s):</w:t>
      </w:r>
      <w:r w:rsidDel="00000000" w:rsidR="00000000" w:rsidRPr="00000000">
        <w:rPr>
          <w:rtl w:val="0"/>
        </w:rPr>
        <w:t xml:space="preserve"> Early disputes between Lennon and McCartney nearly derail the festival’s success, but Harrison’s leadership keeps it afloat.</w:t>
      </w:r>
    </w:p>
    <w:p w:rsidR="00000000" w:rsidDel="00000000" w:rsidP="00000000" w:rsidRDefault="00000000" w:rsidRPr="00000000" w14:paraId="000000BB">
      <w:pPr>
        <w:numPr>
          <w:ilvl w:val="0"/>
          <w:numId w:val="24"/>
        </w:numPr>
        <w:spacing w:after="0" w:afterAutospacing="0" w:before="0" w:beforeAutospacing="0" w:lineRule="auto"/>
        <w:ind w:left="720" w:hanging="360"/>
      </w:pPr>
      <w:r w:rsidDel="00000000" w:rsidR="00000000" w:rsidRPr="00000000">
        <w:rPr>
          <w:b w:val="1"/>
          <w:rtl w:val="0"/>
        </w:rPr>
        <w:t xml:space="preserve">Revival (1985):</w:t>
      </w:r>
      <w:r w:rsidDel="00000000" w:rsidR="00000000" w:rsidRPr="00000000">
        <w:rPr>
          <w:rtl w:val="0"/>
        </w:rPr>
        <w:t xml:space="preserve"> Bowie, Mercury, Hendrix, and Joplin’s involvement brings new life to the festival, infusing it with creativity and theatrical flair.</w:t>
      </w:r>
    </w:p>
    <w:p w:rsidR="00000000" w:rsidDel="00000000" w:rsidP="00000000" w:rsidRDefault="00000000" w:rsidRPr="00000000" w14:paraId="000000BC">
      <w:pPr>
        <w:numPr>
          <w:ilvl w:val="0"/>
          <w:numId w:val="24"/>
        </w:numPr>
        <w:spacing w:after="0" w:afterAutospacing="0" w:before="0" w:beforeAutospacing="0" w:lineRule="auto"/>
        <w:ind w:left="720" w:hanging="360"/>
      </w:pPr>
      <w:r w:rsidDel="00000000" w:rsidR="00000000" w:rsidRPr="00000000">
        <w:rPr>
          <w:b w:val="1"/>
          <w:rtl w:val="0"/>
        </w:rPr>
        <w:t xml:space="preserve">Hip Hop Unity (2000s):</w:t>
      </w:r>
      <w:r w:rsidDel="00000000" w:rsidR="00000000" w:rsidRPr="00000000">
        <w:rPr>
          <w:rtl w:val="0"/>
        </w:rPr>
        <w:t xml:space="preserve"> Tupac, Biggie, and Michael Jackson’s historic collaboration bridges the gap between East Coast and West Coast hip hop, transforming the genre into a global force for unity.</w:t>
      </w:r>
    </w:p>
    <w:p w:rsidR="00000000" w:rsidDel="00000000" w:rsidP="00000000" w:rsidRDefault="00000000" w:rsidRPr="00000000" w14:paraId="000000BD">
      <w:pPr>
        <w:numPr>
          <w:ilvl w:val="0"/>
          <w:numId w:val="24"/>
        </w:numPr>
        <w:spacing w:after="0" w:afterAutospacing="0" w:before="0" w:beforeAutospacing="0" w:lineRule="auto"/>
        <w:ind w:left="720" w:hanging="360"/>
      </w:pPr>
      <w:r w:rsidDel="00000000" w:rsidR="00000000" w:rsidRPr="00000000">
        <w:rPr>
          <w:b w:val="1"/>
          <w:rtl w:val="0"/>
        </w:rPr>
        <w:t xml:space="preserve">Digital Transformation (2010s):</w:t>
      </w:r>
      <w:r w:rsidDel="00000000" w:rsidR="00000000" w:rsidRPr="00000000">
        <w:rPr>
          <w:rtl w:val="0"/>
        </w:rPr>
        <w:t xml:space="preserve"> The festival adapts to the digital age, making it accessible to millions of people through VR, AR, and streaming technologies.</w:t>
      </w:r>
    </w:p>
    <w:p w:rsidR="00000000" w:rsidDel="00000000" w:rsidP="00000000" w:rsidRDefault="00000000" w:rsidRPr="00000000" w14:paraId="000000BE">
      <w:pPr>
        <w:numPr>
          <w:ilvl w:val="0"/>
          <w:numId w:val="24"/>
        </w:numPr>
        <w:spacing w:after="240" w:before="0" w:beforeAutospacing="0" w:lineRule="auto"/>
        <w:ind w:left="720" w:hanging="360"/>
      </w:pPr>
      <w:r w:rsidDel="00000000" w:rsidR="00000000" w:rsidRPr="00000000">
        <w:rPr>
          <w:b w:val="1"/>
          <w:rtl w:val="0"/>
        </w:rPr>
        <w:t xml:space="preserve">Global Holiday (2020s):</w:t>
      </w:r>
      <w:r w:rsidDel="00000000" w:rsidR="00000000" w:rsidRPr="00000000">
        <w:rPr>
          <w:rtl w:val="0"/>
        </w:rPr>
        <w:t xml:space="preserve"> One World Sound becomes a global holiday, cementing its place as an annual celebration of peace, unity, and music.</w:t>
      </w:r>
    </w:p>
    <w:p w:rsidR="00000000" w:rsidDel="00000000" w:rsidP="00000000" w:rsidRDefault="00000000" w:rsidRPr="00000000" w14:paraId="000000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b w:val="1"/>
          <w:rtl w:val="0"/>
        </w:rPr>
        <w:t xml:space="preserve">Conclusion:</w:t>
      </w:r>
      <w:r w:rsidDel="00000000" w:rsidR="00000000" w:rsidRPr="00000000">
        <w:rPr>
          <w:rtl w:val="0"/>
        </w:rPr>
        <w:t xml:space="preserve"> The Beatles' vision of global harmony through music lives on in the </w:t>
      </w:r>
      <w:r w:rsidDel="00000000" w:rsidR="00000000" w:rsidRPr="00000000">
        <w:rPr>
          <w:b w:val="1"/>
          <w:rtl w:val="0"/>
        </w:rPr>
        <w:t xml:space="preserve">One World Sound Festival</w:t>
      </w:r>
      <w:r w:rsidDel="00000000" w:rsidR="00000000" w:rsidRPr="00000000">
        <w:rPr>
          <w:rtl w:val="0"/>
        </w:rPr>
        <w:t xml:space="preserve">. With the help of legendary artists like </w:t>
      </w:r>
      <w:r w:rsidDel="00000000" w:rsidR="00000000" w:rsidRPr="00000000">
        <w:rPr>
          <w:b w:val="1"/>
          <w:rtl w:val="0"/>
        </w:rPr>
        <w:t xml:space="preserve">David Bowie</w:t>
      </w:r>
      <w:r w:rsidDel="00000000" w:rsidR="00000000" w:rsidRPr="00000000">
        <w:rPr>
          <w:rtl w:val="0"/>
        </w:rPr>
        <w:t xml:space="preserve">, </w:t>
      </w:r>
      <w:r w:rsidDel="00000000" w:rsidR="00000000" w:rsidRPr="00000000">
        <w:rPr>
          <w:b w:val="1"/>
          <w:rtl w:val="0"/>
        </w:rPr>
        <w:t xml:space="preserve">Freddie Mercury</w:t>
      </w:r>
      <w:r w:rsidDel="00000000" w:rsidR="00000000" w:rsidRPr="00000000">
        <w:rPr>
          <w:rtl w:val="0"/>
        </w:rPr>
        <w:t xml:space="preserve">, </w:t>
      </w:r>
      <w:r w:rsidDel="00000000" w:rsidR="00000000" w:rsidRPr="00000000">
        <w:rPr>
          <w:b w:val="1"/>
          <w:rtl w:val="0"/>
        </w:rPr>
        <w:t xml:space="preserve">Jimi Hendrix</w:t>
      </w:r>
      <w:r w:rsidDel="00000000" w:rsidR="00000000" w:rsidRPr="00000000">
        <w:rPr>
          <w:rtl w:val="0"/>
        </w:rPr>
        <w:t xml:space="preserve">, </w:t>
      </w:r>
      <w:r w:rsidDel="00000000" w:rsidR="00000000" w:rsidRPr="00000000">
        <w:rPr>
          <w:b w:val="1"/>
          <w:rtl w:val="0"/>
        </w:rPr>
        <w:t xml:space="preserve">Janis Joplin</w:t>
      </w:r>
      <w:r w:rsidDel="00000000" w:rsidR="00000000" w:rsidRPr="00000000">
        <w:rPr>
          <w:rtl w:val="0"/>
        </w:rPr>
        <w:t xml:space="preserve">, </w:t>
      </w:r>
      <w:r w:rsidDel="00000000" w:rsidR="00000000" w:rsidRPr="00000000">
        <w:rPr>
          <w:b w:val="1"/>
          <w:rtl w:val="0"/>
        </w:rPr>
        <w:t xml:space="preserve">Tupac</w:t>
      </w:r>
      <w:r w:rsidDel="00000000" w:rsidR="00000000" w:rsidRPr="00000000">
        <w:rPr>
          <w:rtl w:val="0"/>
        </w:rPr>
        <w:t xml:space="preserve">, and </w:t>
      </w:r>
      <w:r w:rsidDel="00000000" w:rsidR="00000000" w:rsidRPr="00000000">
        <w:rPr>
          <w:b w:val="1"/>
          <w:rtl w:val="0"/>
        </w:rPr>
        <w:t xml:space="preserve">Biggie</w:t>
      </w:r>
      <w:r w:rsidDel="00000000" w:rsidR="00000000" w:rsidRPr="00000000">
        <w:rPr>
          <w:rtl w:val="0"/>
        </w:rPr>
        <w:t xml:space="preserve">, the festival remains a beacon of unity in the Asaverse. It’s a testament to the transformative power of music to heal divisions, foster peace, and create a more connected world.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2"/>
        <w:rPr>
          <w:b w:val="1"/>
          <w:sz w:val="34"/>
          <w:szCs w:val="34"/>
        </w:rPr>
      </w:pPr>
      <w:bookmarkStart w:colFirst="0" w:colLast="0" w:name="_jb5mvvb9ptih" w:id="64"/>
      <w:bookmarkEnd w:id="64"/>
      <w:r w:rsidDel="00000000" w:rsidR="00000000" w:rsidRPr="00000000">
        <w:rPr>
          <w:b w:val="1"/>
          <w:sz w:val="34"/>
          <w:szCs w:val="34"/>
          <w:rtl w:val="0"/>
        </w:rPr>
        <w:t xml:space="preserve">11. Conclusion</w:t>
      </w:r>
    </w:p>
    <w:p w:rsidR="00000000" w:rsidDel="00000000" w:rsidP="00000000" w:rsidRDefault="00000000" w:rsidRPr="00000000" w14:paraId="000000C3">
      <w:pPr>
        <w:spacing w:after="240" w:before="240" w:lineRule="auto"/>
        <w:rPr/>
      </w:pPr>
      <w:r w:rsidDel="00000000" w:rsidR="00000000" w:rsidRPr="00000000">
        <w:rPr>
          <w:rtl w:val="0"/>
        </w:rPr>
        <w:t xml:space="preserve">The Asaverse presents a rich and complex alternate reality where historical events, philosophical shifts, and technological advancements create a world designed for long-term exploration. With its pre-established foundations, the Asaverse can evolve while maintaining narrative integrity, offering endless opportunities for storytelling.</w:t>
      </w:r>
    </w:p>
    <w:p w:rsidR="00000000" w:rsidDel="00000000" w:rsidP="00000000" w:rsidRDefault="00000000" w:rsidRPr="00000000" w14:paraId="000000C4">
      <w:pPr>
        <w:pStyle w:val="Heading2"/>
        <w:rPr/>
      </w:pPr>
      <w:bookmarkStart w:colFirst="0" w:colLast="0" w:name="_nmz88us27vtl" w:id="65"/>
      <w:bookmarkEnd w:id="6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